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5C3" w:rsidRPr="00561D76" w:rsidRDefault="00F350D3" w:rsidP="000135C3">
      <w:pPr>
        <w:ind w:hanging="540"/>
      </w:pPr>
      <w:r>
        <w:t xml:space="preserve">    </w:t>
      </w:r>
      <w:r w:rsidR="000135C3" w:rsidRPr="00561D76">
        <w:t xml:space="preserve">Рассмотрено                                                                                 </w:t>
      </w:r>
      <w:r>
        <w:t xml:space="preserve">  </w:t>
      </w:r>
      <w:r w:rsidR="000135C3" w:rsidRPr="00561D76">
        <w:t xml:space="preserve"> Согласовано                               </w:t>
      </w:r>
      <w:r>
        <w:t xml:space="preserve">                                                                    </w:t>
      </w:r>
      <w:r w:rsidR="000135C3" w:rsidRPr="00561D76">
        <w:t xml:space="preserve">Утверждаю                                                                                                 </w:t>
      </w:r>
    </w:p>
    <w:p w:rsidR="000135C3" w:rsidRPr="00561D76" w:rsidRDefault="000135C3" w:rsidP="000135C3">
      <w:pPr>
        <w:ind w:hanging="540"/>
      </w:pPr>
      <w:r w:rsidRPr="00561D76">
        <w:t xml:space="preserve">    Руководитель  методического </w:t>
      </w:r>
    </w:p>
    <w:p w:rsidR="000135C3" w:rsidRPr="00561D76" w:rsidRDefault="000135C3" w:rsidP="000135C3">
      <w:pPr>
        <w:ind w:hanging="540"/>
      </w:pPr>
      <w:r w:rsidRPr="00561D76">
        <w:t xml:space="preserve">    объединения   учителей                                                                 Заместитель директора по УР                                                      </w:t>
      </w:r>
      <w:r w:rsidR="00F350D3">
        <w:t xml:space="preserve">       </w:t>
      </w:r>
      <w:r w:rsidRPr="00561D76">
        <w:t>Директор школы</w:t>
      </w:r>
    </w:p>
    <w:p w:rsidR="000135C3" w:rsidRPr="00561D76" w:rsidRDefault="000135C3" w:rsidP="000135C3">
      <w:pPr>
        <w:tabs>
          <w:tab w:val="left" w:pos="7140"/>
        </w:tabs>
        <w:ind w:hanging="540"/>
      </w:pPr>
      <w:r w:rsidRPr="00561D76">
        <w:t xml:space="preserve">    математики, физики, информатики</w:t>
      </w:r>
      <w:r>
        <w:t xml:space="preserve">                                                                                                                                      ____________ </w:t>
      </w:r>
      <w:r w:rsidR="00AE5EBC">
        <w:t>Р.К.Саетгараева</w:t>
      </w:r>
    </w:p>
    <w:p w:rsidR="000135C3" w:rsidRPr="00561D76" w:rsidRDefault="00CD7EB8" w:rsidP="00CD7EB8">
      <w:pPr>
        <w:tabs>
          <w:tab w:val="left" w:pos="5245"/>
        </w:tabs>
        <w:ind w:hanging="540"/>
      </w:pPr>
      <w:r>
        <w:rPr>
          <w:u w:val="single"/>
        </w:rPr>
        <w:t xml:space="preserve">                                          </w:t>
      </w:r>
      <w:r w:rsidR="007A4660" w:rsidRPr="00CC472B">
        <w:t>Н.И.Закирова</w:t>
      </w:r>
      <w:r w:rsidR="00CC472B">
        <w:t xml:space="preserve">                                                         </w:t>
      </w:r>
      <w:r>
        <w:rPr>
          <w:u w:val="single"/>
        </w:rPr>
        <w:t xml:space="preserve">            </w:t>
      </w:r>
      <w:r w:rsidR="000135C3">
        <w:t>Исмагилова Г.Т</w:t>
      </w:r>
    </w:p>
    <w:p w:rsidR="000135C3" w:rsidRPr="00561D76" w:rsidRDefault="000135C3" w:rsidP="000135C3">
      <w:pPr>
        <w:tabs>
          <w:tab w:val="left" w:pos="6575"/>
        </w:tabs>
        <w:ind w:hanging="540"/>
      </w:pPr>
      <w:r w:rsidRPr="00561D76">
        <w:t xml:space="preserve">      </w:t>
      </w:r>
      <w:r w:rsidR="00CD7EB8">
        <w:t xml:space="preserve">                                                                                                                                                                                                 </w:t>
      </w:r>
      <w:r w:rsidR="00F350D3">
        <w:t xml:space="preserve">  </w:t>
      </w:r>
      <w:r w:rsidRPr="00561D76">
        <w:t xml:space="preserve">Протокол № </w:t>
      </w:r>
      <w:r>
        <w:t>1</w:t>
      </w:r>
      <w:r w:rsidRPr="00561D76">
        <w:t xml:space="preserve">Приказ   №   </w:t>
      </w:r>
      <w:r w:rsidR="007A4660">
        <w:t>57</w:t>
      </w:r>
    </w:p>
    <w:p w:rsidR="000135C3" w:rsidRPr="00561D76" w:rsidRDefault="007A4660" w:rsidP="000135C3">
      <w:pPr>
        <w:ind w:hanging="540"/>
      </w:pPr>
      <w:r>
        <w:t xml:space="preserve">     от  «24</w:t>
      </w:r>
      <w:r w:rsidR="000135C3" w:rsidRPr="00561D76">
        <w:t>»</w:t>
      </w:r>
      <w:r w:rsidR="000135C3" w:rsidRPr="00561D76">
        <w:rPr>
          <w:u w:val="single"/>
        </w:rPr>
        <w:t xml:space="preserve"> августа  </w:t>
      </w:r>
      <w:r>
        <w:t>2021</w:t>
      </w:r>
      <w:r w:rsidR="000135C3" w:rsidRPr="00561D76">
        <w:t xml:space="preserve"> г.                                              </w:t>
      </w:r>
      <w:r w:rsidR="00CD7EB8">
        <w:t xml:space="preserve">                                                                                           </w:t>
      </w:r>
      <w:r w:rsidR="000135C3" w:rsidRPr="00561D76">
        <w:t xml:space="preserve">           </w:t>
      </w:r>
      <w:r w:rsidR="00F350D3">
        <w:t xml:space="preserve">         </w:t>
      </w:r>
      <w:r w:rsidR="000135C3" w:rsidRPr="00561D76">
        <w:t xml:space="preserve">от    </w:t>
      </w:r>
      <w:r>
        <w:rPr>
          <w:u w:val="single"/>
        </w:rPr>
        <w:t>«  26</w:t>
      </w:r>
      <w:r w:rsidR="000135C3" w:rsidRPr="00561D76">
        <w:rPr>
          <w:u w:val="single"/>
        </w:rPr>
        <w:t xml:space="preserve"> » августа    </w:t>
      </w:r>
      <w:r>
        <w:t>2021</w:t>
      </w:r>
      <w:r w:rsidR="000135C3" w:rsidRPr="00561D76"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35C3" w:rsidRPr="00561D76" w:rsidRDefault="000135C3" w:rsidP="000135C3"/>
    <w:p w:rsidR="000135C3" w:rsidRPr="00CC472B" w:rsidRDefault="000135C3" w:rsidP="000135C3">
      <w:pPr>
        <w:pStyle w:val="3"/>
        <w:jc w:val="center"/>
        <w:rPr>
          <w:rFonts w:ascii="Times New Roman" w:hAnsi="Times New Roman" w:cs="Times New Roman"/>
          <w:b/>
          <w:color w:val="auto"/>
        </w:rPr>
      </w:pPr>
      <w:r w:rsidRPr="00CC472B">
        <w:rPr>
          <w:rFonts w:ascii="Times New Roman" w:hAnsi="Times New Roman" w:cs="Times New Roman"/>
          <w:b/>
          <w:color w:val="auto"/>
        </w:rPr>
        <w:t>РАБОЧАЯ    ПРОГРАММА</w:t>
      </w:r>
    </w:p>
    <w:p w:rsidR="000135C3" w:rsidRDefault="000135C3" w:rsidP="000135C3">
      <w:pPr>
        <w:pStyle w:val="a3"/>
        <w:jc w:val="center"/>
        <w:rPr>
          <w:b/>
          <w:sz w:val="28"/>
          <w:szCs w:val="28"/>
          <w:u w:val="single"/>
        </w:rPr>
      </w:pPr>
      <w:r w:rsidRPr="00D8707C">
        <w:rPr>
          <w:b/>
          <w:sz w:val="28"/>
          <w:szCs w:val="28"/>
          <w:u w:val="single"/>
        </w:rPr>
        <w:t xml:space="preserve">Муниципальное бюджетное </w:t>
      </w:r>
      <w:r>
        <w:rPr>
          <w:b/>
          <w:sz w:val="28"/>
          <w:szCs w:val="28"/>
          <w:u w:val="single"/>
        </w:rPr>
        <w:t>обще</w:t>
      </w:r>
      <w:r w:rsidRPr="00D8707C">
        <w:rPr>
          <w:b/>
          <w:sz w:val="28"/>
          <w:szCs w:val="28"/>
          <w:u w:val="single"/>
        </w:rPr>
        <w:t xml:space="preserve">образовательное учреждение  </w:t>
      </w:r>
    </w:p>
    <w:p w:rsidR="000135C3" w:rsidRDefault="000135C3" w:rsidP="000135C3">
      <w:pPr>
        <w:pStyle w:val="a3"/>
        <w:jc w:val="center"/>
        <w:rPr>
          <w:sz w:val="22"/>
          <w:szCs w:val="22"/>
        </w:rPr>
      </w:pPr>
      <w:r w:rsidRPr="00D8707C">
        <w:rPr>
          <w:b/>
          <w:sz w:val="28"/>
          <w:szCs w:val="28"/>
          <w:u w:val="single"/>
        </w:rPr>
        <w:t xml:space="preserve">«Сармановская средняя общеобразовательная школа» </w:t>
      </w:r>
    </w:p>
    <w:p w:rsidR="000135C3" w:rsidRPr="00D8707C" w:rsidRDefault="000135C3" w:rsidP="000135C3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D8707C">
        <w:rPr>
          <w:b/>
          <w:sz w:val="28"/>
          <w:szCs w:val="28"/>
          <w:u w:val="single"/>
        </w:rPr>
        <w:t>Сармановского муниципального района Республики Татарстан</w:t>
      </w:r>
    </w:p>
    <w:p w:rsidR="000135C3" w:rsidRPr="00561D76" w:rsidRDefault="00CC472B" w:rsidP="000135C3">
      <w:pPr>
        <w:pStyle w:val="a3"/>
        <w:spacing w:after="0" w:afterAutospacing="0"/>
        <w:jc w:val="center"/>
        <w:rPr>
          <w:rFonts w:ascii="Arial" w:hAnsi="Arial" w:cs="Arial"/>
          <w:b/>
          <w:u w:val="single"/>
        </w:rPr>
      </w:pPr>
      <w:r>
        <w:rPr>
          <w:b/>
          <w:sz w:val="40"/>
          <w:u w:val="single"/>
        </w:rPr>
        <w:t>Гарайшина Гульфина Ракиповна</w:t>
      </w:r>
      <w:r>
        <w:rPr>
          <w:b/>
          <w:sz w:val="28"/>
          <w:szCs w:val="28"/>
          <w:u w:val="single"/>
        </w:rPr>
        <w:t>, перв</w:t>
      </w:r>
      <w:r w:rsidR="000135C3" w:rsidRPr="00561D76">
        <w:rPr>
          <w:b/>
          <w:sz w:val="28"/>
          <w:szCs w:val="28"/>
          <w:u w:val="single"/>
        </w:rPr>
        <w:t>ая квалификационная категория</w:t>
      </w:r>
      <w:r w:rsidR="000135C3" w:rsidRPr="00561D76">
        <w:rPr>
          <w:b/>
          <w:sz w:val="28"/>
          <w:szCs w:val="28"/>
        </w:rPr>
        <w:t xml:space="preserve">                                                                                            (</w:t>
      </w:r>
      <w:r w:rsidR="000135C3" w:rsidRPr="00561D76">
        <w:t>ФИО учителя, категория)</w:t>
      </w:r>
    </w:p>
    <w:p w:rsidR="000135C3" w:rsidRPr="00CC472B" w:rsidRDefault="000135C3" w:rsidP="000135C3">
      <w:pPr>
        <w:pStyle w:val="4"/>
        <w:jc w:val="center"/>
        <w:rPr>
          <w:rFonts w:ascii="Times New Roman" w:hAnsi="Times New Roman" w:cs="Times New Roman"/>
          <w:i w:val="0"/>
          <w:color w:val="auto"/>
          <w:sz w:val="32"/>
          <w:szCs w:val="32"/>
        </w:rPr>
      </w:pPr>
      <w:r w:rsidRPr="00CC472B">
        <w:rPr>
          <w:rFonts w:ascii="Times New Roman" w:hAnsi="Times New Roman" w:cs="Times New Roman"/>
          <w:i w:val="0"/>
          <w:color w:val="auto"/>
          <w:sz w:val="32"/>
          <w:szCs w:val="32"/>
        </w:rPr>
        <w:t xml:space="preserve">Геометрия </w:t>
      </w:r>
    </w:p>
    <w:p w:rsidR="00AC15C5" w:rsidRDefault="000135C3" w:rsidP="00AE5EBC">
      <w:pPr>
        <w:jc w:val="center"/>
        <w:rPr>
          <w:sz w:val="32"/>
          <w:szCs w:val="32"/>
        </w:rPr>
      </w:pPr>
      <w:r>
        <w:rPr>
          <w:sz w:val="32"/>
          <w:szCs w:val="32"/>
        </w:rPr>
        <w:t>8</w:t>
      </w:r>
      <w:r w:rsidRPr="00561D76">
        <w:rPr>
          <w:sz w:val="32"/>
          <w:szCs w:val="32"/>
        </w:rPr>
        <w:t xml:space="preserve"> класс</w:t>
      </w:r>
    </w:p>
    <w:p w:rsidR="00AC15C5" w:rsidRDefault="00AC15C5" w:rsidP="000135C3">
      <w:pPr>
        <w:rPr>
          <w:sz w:val="32"/>
          <w:szCs w:val="32"/>
        </w:rPr>
      </w:pPr>
    </w:p>
    <w:p w:rsidR="00AC15C5" w:rsidRDefault="00AC15C5" w:rsidP="000135C3">
      <w:pPr>
        <w:rPr>
          <w:sz w:val="32"/>
          <w:szCs w:val="32"/>
        </w:rPr>
      </w:pPr>
    </w:p>
    <w:p w:rsidR="000135C3" w:rsidRDefault="000135C3" w:rsidP="000135C3">
      <w:pPr>
        <w:rPr>
          <w:sz w:val="32"/>
          <w:szCs w:val="32"/>
        </w:rPr>
      </w:pPr>
    </w:p>
    <w:p w:rsidR="000135C3" w:rsidRPr="00561D76" w:rsidRDefault="000135C3" w:rsidP="00AE5EBC">
      <w:pPr>
        <w:jc w:val="right"/>
      </w:pPr>
      <w:r w:rsidRPr="00561D76">
        <w:t>Рассмотрено на заседании</w:t>
      </w:r>
    </w:p>
    <w:p w:rsidR="000135C3" w:rsidRPr="00561D76" w:rsidRDefault="000135C3" w:rsidP="00AE5EBC">
      <w:pPr>
        <w:jc w:val="right"/>
      </w:pPr>
      <w:r w:rsidRPr="00561D76"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0135C3" w:rsidRPr="00561D76" w:rsidRDefault="000135C3" w:rsidP="00AE5EBC">
      <w:pPr>
        <w:tabs>
          <w:tab w:val="left" w:pos="6575"/>
        </w:tabs>
        <w:ind w:hanging="540"/>
        <w:jc w:val="right"/>
      </w:pPr>
      <w:r>
        <w:t xml:space="preserve">       протокол №</w:t>
      </w:r>
      <w:r w:rsidR="007A4660">
        <w:t>1</w:t>
      </w:r>
    </w:p>
    <w:p w:rsidR="000135C3" w:rsidRPr="00561D76" w:rsidRDefault="007A4660" w:rsidP="00AE5EBC">
      <w:pPr>
        <w:tabs>
          <w:tab w:val="left" w:pos="6575"/>
        </w:tabs>
        <w:ind w:hanging="540"/>
        <w:jc w:val="right"/>
      </w:pPr>
      <w:r>
        <w:t xml:space="preserve">                     от «  26</w:t>
      </w:r>
      <w:r w:rsidR="000135C3" w:rsidRPr="00561D76">
        <w:t>»</w:t>
      </w:r>
      <w:r>
        <w:t>августа 2021</w:t>
      </w:r>
      <w:r w:rsidR="000135C3" w:rsidRPr="00561D76">
        <w:t xml:space="preserve">  г                                                                                                </w:t>
      </w:r>
    </w:p>
    <w:p w:rsidR="000135C3" w:rsidRDefault="000135C3" w:rsidP="000135C3">
      <w:pPr>
        <w:jc w:val="center"/>
      </w:pPr>
    </w:p>
    <w:p w:rsidR="007A4660" w:rsidRDefault="007A4660" w:rsidP="000135C3">
      <w:pPr>
        <w:jc w:val="center"/>
      </w:pPr>
    </w:p>
    <w:p w:rsidR="007A4660" w:rsidRDefault="007A4660" w:rsidP="000135C3">
      <w:pPr>
        <w:jc w:val="center"/>
      </w:pPr>
    </w:p>
    <w:p w:rsidR="000135C3" w:rsidRPr="00561D76" w:rsidRDefault="007A4660" w:rsidP="000135C3">
      <w:pPr>
        <w:jc w:val="center"/>
      </w:pPr>
      <w:r>
        <w:t>2021-2022</w:t>
      </w:r>
      <w:r w:rsidR="000135C3" w:rsidRPr="00561D76">
        <w:t xml:space="preserve"> учебный год</w:t>
      </w:r>
    </w:p>
    <w:p w:rsidR="000135C3" w:rsidRDefault="000135C3" w:rsidP="00B75158">
      <w:pPr>
        <w:jc w:val="center"/>
        <w:rPr>
          <w:b/>
        </w:rPr>
      </w:pPr>
    </w:p>
    <w:p w:rsidR="007A4660" w:rsidRDefault="007A4660" w:rsidP="00B75158">
      <w:pPr>
        <w:jc w:val="center"/>
        <w:rPr>
          <w:b/>
        </w:rPr>
      </w:pPr>
    </w:p>
    <w:p w:rsidR="003D54B1" w:rsidRPr="00AC15C5" w:rsidRDefault="003D54B1" w:rsidP="003D54B1">
      <w:pPr>
        <w:rPr>
          <w:sz w:val="20"/>
          <w:szCs w:val="20"/>
        </w:rPr>
      </w:pPr>
      <w:r w:rsidRPr="00AC15C5">
        <w:rPr>
          <w:b/>
          <w:sz w:val="20"/>
          <w:szCs w:val="20"/>
        </w:rPr>
        <w:t>ПОЯСНИТЕЛЬНАЯ ЗАПИСКА.</w:t>
      </w:r>
    </w:p>
    <w:p w:rsidR="00FE1D2C" w:rsidRPr="00E07577" w:rsidRDefault="00FE1D2C" w:rsidP="00FE1D2C">
      <w:pPr>
        <w:shd w:val="clear" w:color="auto" w:fill="FFFFFF"/>
        <w:jc w:val="both"/>
        <w:rPr>
          <w:color w:val="000000"/>
        </w:rPr>
      </w:pPr>
      <w:r w:rsidRPr="00E07577">
        <w:rPr>
          <w:color w:val="000000"/>
        </w:rPr>
        <w:t>Раб</w:t>
      </w:r>
      <w:r>
        <w:rPr>
          <w:color w:val="000000"/>
        </w:rPr>
        <w:t>очая программа по геометрии</w:t>
      </w:r>
      <w:r w:rsidRPr="00E07577">
        <w:rPr>
          <w:color w:val="000000"/>
        </w:rPr>
        <w:t xml:space="preserve"> предн</w:t>
      </w:r>
      <w:r>
        <w:rPr>
          <w:color w:val="000000"/>
        </w:rPr>
        <w:t>азначена для обучения учащихся 8</w:t>
      </w:r>
      <w:r w:rsidRPr="00E07577">
        <w:rPr>
          <w:color w:val="000000"/>
        </w:rPr>
        <w:t xml:space="preserve"> класса общеобразовательных школ.</w:t>
      </w:r>
      <w:r>
        <w:rPr>
          <w:color w:val="000000"/>
        </w:rPr>
        <w:t xml:space="preserve"> </w:t>
      </w:r>
      <w:r w:rsidRPr="00E07577">
        <w:rPr>
          <w:color w:val="000000"/>
        </w:rPr>
        <w:t>Программа составлена с использованием материалов Федерального государственного образовательного стандарта основного общего образования,</w:t>
      </w:r>
      <w:r>
        <w:rPr>
          <w:color w:val="000000"/>
        </w:rPr>
        <w:t xml:space="preserve"> </w:t>
      </w:r>
      <w:r w:rsidRPr="00E07577">
        <w:rPr>
          <w:color w:val="000000"/>
        </w:rPr>
        <w:t xml:space="preserve">Примерной программы по </w:t>
      </w:r>
      <w:r>
        <w:rPr>
          <w:color w:val="000000"/>
        </w:rPr>
        <w:t>геометрии</w:t>
      </w:r>
      <w:r w:rsidRPr="00E07577">
        <w:rPr>
          <w:color w:val="000000"/>
        </w:rPr>
        <w:t xml:space="preserve"> для основных школ и в соответствии c рабо</w:t>
      </w:r>
      <w:r>
        <w:rPr>
          <w:color w:val="000000"/>
        </w:rPr>
        <w:t>чей программой по геометрии</w:t>
      </w:r>
      <w:r w:rsidRPr="00E07577">
        <w:rPr>
          <w:color w:val="000000"/>
        </w:rPr>
        <w:t xml:space="preserve"> к учебникам для</w:t>
      </w:r>
      <w:r>
        <w:rPr>
          <w:color w:val="000000"/>
        </w:rPr>
        <w:t xml:space="preserve"> 7</w:t>
      </w:r>
      <w:r w:rsidRPr="00E07577">
        <w:rPr>
          <w:color w:val="000000"/>
        </w:rPr>
        <w:t xml:space="preserve"> – 9</w:t>
      </w:r>
      <w:r>
        <w:rPr>
          <w:color w:val="000000"/>
        </w:rPr>
        <w:t xml:space="preserve"> классов (</w:t>
      </w:r>
      <w:r w:rsidRPr="00397C99">
        <w:t xml:space="preserve">авторы </w:t>
      </w:r>
      <w:r w:rsidRPr="00397C99">
        <w:rPr>
          <w:color w:val="FF0000"/>
        </w:rPr>
        <w:t xml:space="preserve"> </w:t>
      </w:r>
      <w:r w:rsidRPr="00A6179E">
        <w:t>Л. С. Атанасян, В. Ф. Бутузов, С. Б. Кадомц</w:t>
      </w:r>
      <w:r>
        <w:t>ев и др</w:t>
      </w:r>
      <w:r>
        <w:rPr>
          <w:color w:val="000000"/>
        </w:rPr>
        <w:t>.</w:t>
      </w:r>
      <w:r w:rsidRPr="00E07577">
        <w:rPr>
          <w:color w:val="000000"/>
        </w:rPr>
        <w:t>); на основании ООП ООО МБОУ «Сармановская СОШ» Сармановского</w:t>
      </w:r>
      <w:r>
        <w:rPr>
          <w:color w:val="000000"/>
        </w:rPr>
        <w:t xml:space="preserve"> </w:t>
      </w:r>
      <w:r w:rsidRPr="00E07577">
        <w:rPr>
          <w:color w:val="000000"/>
        </w:rPr>
        <w:t>муниципального района РТ, рассмотренного на педагогическом совете от 20.08.20 г., протокол № 1, утверждённого Прик</w:t>
      </w:r>
      <w:r>
        <w:rPr>
          <w:color w:val="000000"/>
        </w:rPr>
        <w:t>азом директора № 60 от 21.08.20</w:t>
      </w:r>
      <w:r w:rsidRPr="00E07577">
        <w:rPr>
          <w:color w:val="000000"/>
        </w:rPr>
        <w:t>;</w:t>
      </w:r>
      <w:r>
        <w:rPr>
          <w:color w:val="000000"/>
        </w:rPr>
        <w:t xml:space="preserve"> </w:t>
      </w:r>
      <w:r w:rsidRPr="00E07577">
        <w:rPr>
          <w:color w:val="000000"/>
        </w:rPr>
        <w:t>Положения «О структуре, порядке разработки и утверждения рабочих программ учебных курсов и предметов МБОУ «Сармановская СОШ»</w:t>
      </w:r>
      <w:r>
        <w:rPr>
          <w:color w:val="000000"/>
        </w:rPr>
        <w:t xml:space="preserve"> </w:t>
      </w:r>
      <w:r w:rsidRPr="00E07577">
        <w:rPr>
          <w:color w:val="000000"/>
        </w:rPr>
        <w:t>Сармановского муниципального района РТ», рассмотренного на педагогическом совете от 26.08.21 г., протокол № 1, утверждённого Приказом директора</w:t>
      </w:r>
      <w:r>
        <w:rPr>
          <w:color w:val="000000"/>
        </w:rPr>
        <w:t xml:space="preserve"> </w:t>
      </w:r>
      <w:r w:rsidRPr="00E07577">
        <w:rPr>
          <w:color w:val="000000"/>
        </w:rPr>
        <w:t xml:space="preserve">№ 57 от 26.08.21; учебного плана МБОУ «Сармановская СОШ» на 2021-2022 учебный год, который </w:t>
      </w:r>
      <w:r>
        <w:rPr>
          <w:color w:val="000000"/>
        </w:rPr>
        <w:t>отводит на изучение предмета 70</w:t>
      </w:r>
      <w:r w:rsidRPr="00E07577">
        <w:rPr>
          <w:color w:val="000000"/>
        </w:rPr>
        <w:t xml:space="preserve"> часов (из расчета</w:t>
      </w:r>
      <w:r>
        <w:rPr>
          <w:color w:val="000000"/>
        </w:rPr>
        <w:t xml:space="preserve"> 2</w:t>
      </w:r>
      <w:r w:rsidRPr="00E07577">
        <w:rPr>
          <w:color w:val="000000"/>
        </w:rPr>
        <w:t xml:space="preserve"> ч. в неделю). Базовый уровень.</w:t>
      </w:r>
    </w:p>
    <w:p w:rsidR="00FE1D2C" w:rsidRPr="00E07577" w:rsidRDefault="00FE1D2C" w:rsidP="00FE1D2C">
      <w:pPr>
        <w:shd w:val="clear" w:color="auto" w:fill="FFFFFF"/>
        <w:jc w:val="both"/>
        <w:rPr>
          <w:color w:val="000000"/>
        </w:rPr>
      </w:pPr>
      <w:r w:rsidRPr="00E07577">
        <w:rPr>
          <w:color w:val="000000"/>
        </w:rPr>
        <w:t>Примечание: В случае совпадения уроков с праздничными и каникулярными днями, про</w:t>
      </w:r>
      <w:r>
        <w:rPr>
          <w:color w:val="000000"/>
        </w:rPr>
        <w:t>грамму выполнить согласно пункту</w:t>
      </w:r>
      <w:r w:rsidRPr="00E07577">
        <w:rPr>
          <w:color w:val="000000"/>
        </w:rPr>
        <w:t xml:space="preserve"> 5 данного Положения.</w:t>
      </w:r>
    </w:p>
    <w:p w:rsidR="005D0229" w:rsidRPr="00F350D3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</w:rPr>
      </w:pPr>
      <w:r w:rsidRPr="00F350D3">
        <w:rPr>
          <w:b/>
          <w:bCs/>
          <w:color w:val="000000"/>
        </w:rPr>
        <w:t>Цели</w:t>
      </w:r>
    </w:p>
    <w:p w:rsidR="005D0229" w:rsidRPr="00F350D3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</w:rPr>
      </w:pPr>
      <w:r w:rsidRPr="00F350D3">
        <w:rPr>
          <w:b/>
          <w:bCs/>
          <w:color w:val="000000"/>
        </w:rPr>
        <w:t>формирование представлений</w:t>
      </w:r>
      <w:r w:rsidRPr="00F350D3">
        <w:rPr>
          <w:color w:val="000000"/>
        </w:rPr>
        <w:t> об идеях и методах математики как универсального языка науки и техники, средства моделирования явлений и процессов;</w:t>
      </w:r>
    </w:p>
    <w:p w:rsidR="005D0229" w:rsidRPr="00F350D3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</w:rPr>
      </w:pPr>
      <w:r w:rsidRPr="00F350D3">
        <w:rPr>
          <w:b/>
          <w:bCs/>
          <w:color w:val="000000"/>
        </w:rPr>
        <w:t>овладение системой математических знаний и умений</w:t>
      </w:r>
      <w:r w:rsidRPr="00F350D3">
        <w:rPr>
          <w:color w:val="00000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5D0229" w:rsidRPr="00F350D3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</w:rPr>
      </w:pPr>
      <w:r w:rsidRPr="00F350D3">
        <w:rPr>
          <w:b/>
          <w:bCs/>
          <w:color w:val="000000"/>
        </w:rPr>
        <w:t>интеллектуальное развитие, </w:t>
      </w:r>
      <w:r w:rsidRPr="00F350D3">
        <w:rPr>
          <w:color w:val="00000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5D0229" w:rsidRPr="00F350D3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</w:rPr>
      </w:pPr>
      <w:r w:rsidRPr="00F350D3">
        <w:rPr>
          <w:b/>
          <w:bCs/>
          <w:color w:val="000000"/>
        </w:rPr>
        <w:t>воспитание </w:t>
      </w:r>
      <w:r w:rsidRPr="00F350D3">
        <w:rPr>
          <w:color w:val="00000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5D0229" w:rsidRPr="00F350D3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</w:rPr>
      </w:pPr>
      <w:r w:rsidRPr="00F350D3">
        <w:rPr>
          <w:b/>
          <w:bCs/>
          <w:color w:val="000000"/>
        </w:rPr>
        <w:t>Задачи обучения:</w:t>
      </w:r>
    </w:p>
    <w:p w:rsidR="005D0229" w:rsidRPr="00F350D3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</w:rPr>
      </w:pPr>
      <w:r w:rsidRPr="00F350D3">
        <w:rPr>
          <w:rFonts w:ascii="Helvetica" w:hAnsi="Helvetica"/>
          <w:color w:val="000000"/>
        </w:rPr>
        <w:t>•</w:t>
      </w:r>
      <w:r w:rsidRPr="00F350D3">
        <w:rPr>
          <w:color w:val="000000"/>
        </w:rPr>
        <w:t>ввести основные геометрические понятия, научить различать их взаимное расположение;  научить распознавать геометрические фигуры и изображать их; ввести понятия: теорема, доказательство, признак, свойство; изучить все о многоугольниках (элементы, свойства, признаки);</w:t>
      </w:r>
    </w:p>
    <w:p w:rsidR="005D0229" w:rsidRPr="00F350D3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</w:rPr>
      </w:pPr>
      <w:r w:rsidRPr="00F350D3">
        <w:rPr>
          <w:color w:val="000000"/>
        </w:rPr>
        <w:t>учить формулы площадей многоугольников и применять при решении задач и доказательстве теорем;  научить решать геометрические задачи на доказательства и вычисления;  подготовить к дальнейшему изучению геометрии на ступени основного общего и среднего полного образования.</w:t>
      </w:r>
    </w:p>
    <w:p w:rsidR="005D0229" w:rsidRPr="00F350D3" w:rsidRDefault="005D0229" w:rsidP="005D0229">
      <w:pPr>
        <w:pStyle w:val="23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0D3">
        <w:rPr>
          <w:rFonts w:ascii="Times New Roman" w:hAnsi="Times New Roman" w:cs="Times New Roman"/>
          <w:b/>
          <w:sz w:val="24"/>
          <w:szCs w:val="24"/>
        </w:rPr>
        <w:t>Особенности преподавания курса.</w:t>
      </w:r>
    </w:p>
    <w:p w:rsidR="005D0229" w:rsidRPr="00F350D3" w:rsidRDefault="005D0229" w:rsidP="005D0229">
      <w:pPr>
        <w:pStyle w:val="ad"/>
        <w:ind w:left="0" w:firstLine="567"/>
        <w:jc w:val="both"/>
      </w:pPr>
      <w:r w:rsidRPr="00F350D3">
        <w:t xml:space="preserve">В программе используются </w:t>
      </w:r>
      <w:r w:rsidRPr="00F350D3">
        <w:rPr>
          <w:i/>
        </w:rPr>
        <w:t>педагогические технологии</w:t>
      </w:r>
      <w:r w:rsidRPr="00F350D3">
        <w:t>: технологии на основе активизации и интенсификации деятельности учащихся (игровые технологии); технологии на основе активизации и интенсификации деятельности учащихся (системы развивающего обучения с направленностью на 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5D0229" w:rsidRPr="00F350D3" w:rsidRDefault="005D0229" w:rsidP="005D0229">
      <w:pPr>
        <w:ind w:right="-285"/>
        <w:jc w:val="both"/>
      </w:pPr>
      <w:r w:rsidRPr="00F350D3">
        <w:rPr>
          <w:i/>
        </w:rPr>
        <w:t xml:space="preserve">Методы:  </w:t>
      </w:r>
      <w:r w:rsidRPr="00F350D3">
        <w:t xml:space="preserve">методы организации и осуществления учебно-познавательной деятельности:  словесный (диалог, рассказ и др.); наглядный (опорные схемы, слайды  и др.); практический (упражнения, практические работы, решение задач, моделирование и др.); исследовательский; </w:t>
      </w:r>
      <w:r w:rsidRPr="00F350D3">
        <w:lastRenderedPageBreak/>
        <w:t>самостоятельной работы; работы под руководством преподавателя; дидактическая игра; методы стимулирования и мотивации: интереса к учению; долга и ответственности в учении; методы контроля и самоконтроля в обучении: фронтальная устная проверка, индивидуальный устный опрос, письменный контроль (контрольные и практические работы, тестирование, письменный зачет, тесты).</w:t>
      </w:r>
    </w:p>
    <w:p w:rsidR="000135C3" w:rsidRPr="00AC15C5" w:rsidRDefault="000135C3" w:rsidP="00F350D3">
      <w:pPr>
        <w:rPr>
          <w:b/>
          <w:sz w:val="20"/>
          <w:szCs w:val="20"/>
        </w:rPr>
      </w:pPr>
    </w:p>
    <w:p w:rsidR="003D54B1" w:rsidRPr="00042535" w:rsidRDefault="003D54B1" w:rsidP="00042535">
      <w:pPr>
        <w:rPr>
          <w:b/>
          <w:sz w:val="20"/>
          <w:szCs w:val="20"/>
        </w:rPr>
      </w:pPr>
    </w:p>
    <w:p w:rsidR="00CD7EB8" w:rsidRPr="008071C1" w:rsidRDefault="00CD7EB8" w:rsidP="00042535">
      <w:pPr>
        <w:pStyle w:val="af2"/>
        <w:spacing w:after="0"/>
        <w:rPr>
          <w:b/>
        </w:rPr>
      </w:pPr>
      <w:r w:rsidRPr="008071C1">
        <w:rPr>
          <w:b/>
        </w:rPr>
        <w:t>Планируемые результаты освоения учебного предмета</w:t>
      </w:r>
    </w:p>
    <w:p w:rsidR="00110AA2" w:rsidRPr="008071C1" w:rsidRDefault="00CD7EB8" w:rsidP="00110AA2">
      <w:pPr>
        <w:ind w:left="20" w:firstLine="340"/>
        <w:jc w:val="both"/>
        <w:rPr>
          <w:rFonts w:eastAsia="Calibri"/>
          <w:i/>
        </w:rPr>
      </w:pPr>
      <w:r w:rsidRPr="008071C1">
        <w:rPr>
          <w:b/>
        </w:rPr>
        <w:t>Личностные  результаты</w:t>
      </w:r>
      <w:r w:rsidR="00110AA2" w:rsidRPr="008071C1">
        <w:rPr>
          <w:rFonts w:eastAsia="Calibri"/>
          <w:i/>
        </w:rPr>
        <w:t xml:space="preserve"> </w:t>
      </w:r>
    </w:p>
    <w:p w:rsidR="00110AA2" w:rsidRPr="00FC7AD2" w:rsidRDefault="00110AA2" w:rsidP="00110AA2">
      <w:pPr>
        <w:numPr>
          <w:ilvl w:val="0"/>
          <w:numId w:val="37"/>
        </w:numPr>
        <w:tabs>
          <w:tab w:val="left" w:pos="452"/>
        </w:tabs>
        <w:ind w:left="480" w:right="20" w:hanging="340"/>
        <w:jc w:val="both"/>
        <w:rPr>
          <w:rFonts w:eastAsia="Calibri"/>
        </w:rPr>
      </w:pPr>
      <w:r w:rsidRPr="00FC7AD2">
        <w:rPr>
          <w:rFonts w:eastAsia="Calibri"/>
        </w:rPr>
        <w:t>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</w:t>
      </w:r>
      <w:r w:rsidRPr="00FC7AD2">
        <w:rPr>
          <w:rFonts w:eastAsia="Calibri"/>
        </w:rPr>
        <w:softHyphen/>
        <w:t>чтений, осознанному построению индивидуальной образовательной траектории с учётом устойчивых познавательных интересов;</w:t>
      </w:r>
    </w:p>
    <w:p w:rsidR="00110AA2" w:rsidRPr="00FC7AD2" w:rsidRDefault="00110AA2" w:rsidP="00110AA2">
      <w:pPr>
        <w:numPr>
          <w:ilvl w:val="0"/>
          <w:numId w:val="37"/>
        </w:numPr>
        <w:tabs>
          <w:tab w:val="left" w:pos="466"/>
        </w:tabs>
        <w:ind w:left="480" w:right="20" w:hanging="340"/>
        <w:jc w:val="both"/>
        <w:rPr>
          <w:rFonts w:eastAsia="Calibri"/>
        </w:rPr>
      </w:pPr>
      <w:r w:rsidRPr="00FC7AD2">
        <w:rPr>
          <w:rFonts w:eastAsia="Calibri"/>
        </w:rPr>
        <w:t>сформированность целостного мировоззрения, соответствующего современному уровню развития науки и общественной практики;</w:t>
      </w:r>
    </w:p>
    <w:p w:rsidR="00110AA2" w:rsidRPr="00FC7AD2" w:rsidRDefault="00110AA2" w:rsidP="00110AA2">
      <w:pPr>
        <w:numPr>
          <w:ilvl w:val="0"/>
          <w:numId w:val="37"/>
        </w:numPr>
        <w:tabs>
          <w:tab w:val="left" w:pos="476"/>
        </w:tabs>
        <w:ind w:left="480" w:right="20" w:hanging="340"/>
        <w:jc w:val="both"/>
        <w:rPr>
          <w:rFonts w:eastAsia="Calibri"/>
        </w:rPr>
      </w:pPr>
      <w:r w:rsidRPr="00FC7AD2">
        <w:rPr>
          <w:rFonts w:eastAsia="Calibri"/>
        </w:rPr>
        <w:t>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110AA2" w:rsidRPr="00FC7AD2" w:rsidRDefault="00110AA2" w:rsidP="00110AA2">
      <w:pPr>
        <w:numPr>
          <w:ilvl w:val="0"/>
          <w:numId w:val="37"/>
        </w:numPr>
        <w:tabs>
          <w:tab w:val="left" w:pos="476"/>
        </w:tabs>
        <w:ind w:left="480" w:right="20" w:hanging="340"/>
        <w:jc w:val="both"/>
        <w:rPr>
          <w:rFonts w:eastAsia="Calibri"/>
        </w:rPr>
      </w:pPr>
      <w:r w:rsidRPr="00FC7AD2">
        <w:rPr>
          <w:rFonts w:eastAsia="Calibri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110AA2" w:rsidRPr="00FC7AD2" w:rsidRDefault="00110AA2" w:rsidP="00110AA2">
      <w:pPr>
        <w:numPr>
          <w:ilvl w:val="0"/>
          <w:numId w:val="37"/>
        </w:numPr>
        <w:tabs>
          <w:tab w:val="left" w:pos="361"/>
        </w:tabs>
        <w:ind w:left="340" w:right="20" w:hanging="320"/>
        <w:jc w:val="both"/>
        <w:rPr>
          <w:rFonts w:eastAsia="Calibri"/>
        </w:rPr>
      </w:pPr>
      <w:r w:rsidRPr="00FC7AD2">
        <w:rPr>
          <w:rFonts w:eastAsia="Calibri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110AA2" w:rsidRPr="00FC7AD2" w:rsidRDefault="00110AA2" w:rsidP="00110AA2">
      <w:pPr>
        <w:numPr>
          <w:ilvl w:val="0"/>
          <w:numId w:val="37"/>
        </w:numPr>
        <w:tabs>
          <w:tab w:val="left" w:pos="356"/>
        </w:tabs>
        <w:ind w:left="340" w:right="20" w:hanging="320"/>
        <w:jc w:val="both"/>
        <w:rPr>
          <w:rFonts w:eastAsia="Calibri"/>
        </w:rPr>
      </w:pPr>
      <w:r w:rsidRPr="00FC7AD2">
        <w:rPr>
          <w:rFonts w:eastAsia="Calibri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110AA2" w:rsidRPr="00FC7AD2" w:rsidRDefault="00110AA2" w:rsidP="00110AA2">
      <w:pPr>
        <w:numPr>
          <w:ilvl w:val="0"/>
          <w:numId w:val="37"/>
        </w:numPr>
        <w:tabs>
          <w:tab w:val="left" w:pos="356"/>
        </w:tabs>
        <w:ind w:left="340" w:right="20" w:hanging="320"/>
        <w:jc w:val="both"/>
        <w:rPr>
          <w:rFonts w:eastAsia="Calibri"/>
        </w:rPr>
      </w:pPr>
      <w:r w:rsidRPr="00FC7AD2">
        <w:rPr>
          <w:rFonts w:eastAsia="Calibri"/>
        </w:rPr>
        <w:t>креативность мышления, инициатива, находчивость, активность при решении алгебраических задач;</w:t>
      </w:r>
    </w:p>
    <w:p w:rsidR="00110AA2" w:rsidRPr="00FC7AD2" w:rsidRDefault="00110AA2" w:rsidP="00110AA2">
      <w:pPr>
        <w:numPr>
          <w:ilvl w:val="0"/>
          <w:numId w:val="37"/>
        </w:numPr>
        <w:tabs>
          <w:tab w:val="left" w:pos="346"/>
        </w:tabs>
        <w:ind w:left="340" w:right="20" w:hanging="320"/>
        <w:jc w:val="both"/>
        <w:rPr>
          <w:rFonts w:eastAsia="Calibri"/>
        </w:rPr>
      </w:pPr>
      <w:r w:rsidRPr="00FC7AD2">
        <w:rPr>
          <w:rFonts w:eastAsia="Calibri"/>
        </w:rPr>
        <w:t>умение контролировать процесс и результат учебной математической деятельности;</w:t>
      </w:r>
    </w:p>
    <w:p w:rsidR="00110AA2" w:rsidRPr="00FC7AD2" w:rsidRDefault="00110AA2" w:rsidP="00110AA2">
      <w:pPr>
        <w:numPr>
          <w:ilvl w:val="0"/>
          <w:numId w:val="37"/>
        </w:numPr>
        <w:tabs>
          <w:tab w:val="left" w:pos="356"/>
        </w:tabs>
        <w:ind w:left="340" w:right="20" w:hanging="320"/>
        <w:jc w:val="both"/>
        <w:rPr>
          <w:rFonts w:eastAsia="Calibri"/>
        </w:rPr>
      </w:pPr>
      <w:r w:rsidRPr="00FC7AD2">
        <w:rPr>
          <w:rFonts w:eastAsia="Calibri"/>
        </w:rPr>
        <w:t>способность к эмоциональному восприятию математических объектов, задач, решений, рассуждений.</w:t>
      </w:r>
    </w:p>
    <w:p w:rsidR="00CD7EB8" w:rsidRPr="00CE7268" w:rsidRDefault="00CD7EB8" w:rsidP="00042535">
      <w:pPr>
        <w:pStyle w:val="2"/>
        <w:spacing w:before="0" w:after="0" w:line="240" w:lineRule="auto"/>
        <w:ind w:firstLine="0"/>
        <w:jc w:val="left"/>
        <w:rPr>
          <w:rFonts w:ascii="Times New Roman" w:hAnsi="Times New Roman" w:cs="Times New Roman"/>
          <w:i w:val="0"/>
          <w:sz w:val="24"/>
          <w:szCs w:val="24"/>
        </w:rPr>
      </w:pPr>
      <w:bookmarkStart w:id="0" w:name="_Toc414553132"/>
      <w:bookmarkStart w:id="1" w:name="_Toc410653951"/>
      <w:bookmarkStart w:id="2" w:name="_Toc409691627"/>
      <w:bookmarkStart w:id="3" w:name="_Toc406058978"/>
      <w:bookmarkStart w:id="4" w:name="_Toc405145649"/>
      <w:r w:rsidRPr="00CE7268">
        <w:rPr>
          <w:rFonts w:ascii="Times New Roman" w:hAnsi="Times New Roman" w:cs="Times New Roman"/>
          <w:i w:val="0"/>
          <w:sz w:val="24"/>
          <w:szCs w:val="24"/>
        </w:rPr>
        <w:t xml:space="preserve">Метапредметные результаты </w:t>
      </w:r>
      <w:bookmarkEnd w:id="0"/>
      <w:bookmarkEnd w:id="1"/>
      <w:bookmarkEnd w:id="2"/>
      <w:bookmarkEnd w:id="3"/>
      <w:bookmarkEnd w:id="4"/>
    </w:p>
    <w:p w:rsidR="00CD7EB8" w:rsidRPr="00CE7268" w:rsidRDefault="00CD7EB8" w:rsidP="00042535">
      <w:pPr>
        <w:rPr>
          <w:b/>
          <w:bCs/>
          <w:i/>
          <w:iCs/>
        </w:rPr>
      </w:pPr>
      <w:r w:rsidRPr="00CE7268">
        <w:t>Метапредметные результаты включают освоенные обучающимися межпредметные понятия и универсальные учебные действия</w:t>
      </w:r>
      <w:r w:rsidR="00110AA2" w:rsidRPr="00CE7268">
        <w:t xml:space="preserve"> (регулятивные, познавательные, </w:t>
      </w:r>
      <w:r w:rsidRPr="00CE7268">
        <w:t>коммуникативные).</w:t>
      </w:r>
    </w:p>
    <w:p w:rsidR="00CD7EB8" w:rsidRPr="00CE7268" w:rsidRDefault="00CD7EB8" w:rsidP="00042535">
      <w:pPr>
        <w:rPr>
          <w:b/>
          <w:bCs/>
        </w:rPr>
      </w:pPr>
      <w:r w:rsidRPr="00CE7268">
        <w:rPr>
          <w:b/>
          <w:bCs/>
        </w:rPr>
        <w:t>Межпредметные понятия</w:t>
      </w:r>
    </w:p>
    <w:p w:rsidR="00CD7EB8" w:rsidRPr="00CE7268" w:rsidRDefault="00CD7EB8" w:rsidP="008071C1">
      <w:pPr>
        <w:jc w:val="both"/>
      </w:pPr>
      <w:r w:rsidRPr="00CE7268">
        <w:t xml:space="preserve">Условием формирования межпредметных понятий,  таких, как система, </w:t>
      </w:r>
      <w:r w:rsidRPr="00CE7268">
        <w:rPr>
          <w:shd w:val="clear" w:color="auto" w:fill="FFFFFF"/>
        </w:rPr>
        <w:t xml:space="preserve">факт, закономерность, феномен, анализ, синтез </w:t>
      </w:r>
      <w:r w:rsidRPr="00CE7268">
        <w:t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CD7EB8" w:rsidRPr="00CE7268" w:rsidRDefault="00CD7EB8" w:rsidP="008071C1">
      <w:pPr>
        <w:jc w:val="both"/>
        <w:rPr>
          <w:i/>
          <w:iCs/>
        </w:rPr>
      </w:pPr>
      <w:r w:rsidRPr="00CE7268"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CD7EB8" w:rsidRPr="00CE7268" w:rsidRDefault="00CD7EB8" w:rsidP="008071C1">
      <w:pPr>
        <w:jc w:val="both"/>
      </w:pPr>
      <w:r w:rsidRPr="00CE7268">
        <w:lastRenderedPageBreak/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CD7EB8" w:rsidRPr="00CE7268" w:rsidRDefault="00CD7EB8" w:rsidP="008071C1">
      <w:pPr>
        <w:jc w:val="both"/>
      </w:pPr>
      <w:r w:rsidRPr="00CE7268"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CD7EB8" w:rsidRPr="00CE7268" w:rsidRDefault="00CD7EB8" w:rsidP="008071C1">
      <w:pPr>
        <w:jc w:val="both"/>
      </w:pPr>
      <w:r w:rsidRPr="00CE7268">
        <w:t>• заполнять и дополнять таблицы, схемы, диаграммы, тексты.</w:t>
      </w:r>
    </w:p>
    <w:p w:rsidR="00CD7EB8" w:rsidRPr="00CE7268" w:rsidRDefault="00CD7EB8" w:rsidP="008071C1">
      <w:pPr>
        <w:jc w:val="both"/>
      </w:pPr>
      <w:r w:rsidRPr="00CE7268"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CD7EB8" w:rsidRPr="008071C1" w:rsidRDefault="00CD7EB8" w:rsidP="008071C1">
      <w:pPr>
        <w:jc w:val="both"/>
      </w:pPr>
      <w:r w:rsidRPr="008071C1"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CD7EB8" w:rsidRPr="008071C1" w:rsidRDefault="00CD7EB8" w:rsidP="008071C1">
      <w:pPr>
        <w:jc w:val="both"/>
      </w:pPr>
      <w:r w:rsidRPr="008071C1"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CD7EB8" w:rsidRPr="00CE7268" w:rsidRDefault="00CD7EB8" w:rsidP="008071C1">
      <w:pPr>
        <w:jc w:val="both"/>
        <w:rPr>
          <w:b/>
          <w:bCs/>
        </w:rPr>
      </w:pPr>
      <w:r w:rsidRPr="00CE7268">
        <w:rPr>
          <w:b/>
          <w:bCs/>
        </w:rPr>
        <w:t>Регулятивные УУД</w:t>
      </w:r>
    </w:p>
    <w:p w:rsidR="00CD7EB8" w:rsidRPr="00CE7268" w:rsidRDefault="00CD7EB8" w:rsidP="008071C1">
      <w:pPr>
        <w:tabs>
          <w:tab w:val="left" w:pos="1134"/>
        </w:tabs>
        <w:jc w:val="both"/>
      </w:pPr>
      <w:r w:rsidRPr="00CE7268">
        <w:t xml:space="preserve"> 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анализировать существующие и планировать будущие образовательные результаты;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идентифицировать собственные проблемы и определять главную проблему;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выдвигать версии решения проблемы, формулировать гипотезы, предвосхищать конечный результат;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ставить цель деятельности на основе определенной проблемы и существующих возможностей;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формулировать учебные задачи как шаги достижения поставленной цели деятельности;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CD7EB8" w:rsidRPr="00CE7268" w:rsidRDefault="00CD7EB8" w:rsidP="008071C1">
      <w:pPr>
        <w:tabs>
          <w:tab w:val="left" w:pos="1134"/>
        </w:tabs>
        <w:jc w:val="both"/>
        <w:rPr>
          <w:b/>
          <w:bCs/>
        </w:rPr>
      </w:pPr>
      <w:r w:rsidRPr="00CE7268">
        <w:t xml:space="preserve">           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обосновывать и осуществлять выбор наиболее эффективных способов решения учебных и познавательных задач;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выбирать из предложенных вариантов и самостоятельно искать средства/ресурсы для решения задачи/достижения цели;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составлять план решения проблемы (выполнения проекта, проведения исследования);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планировать и корректировать свою индивидуальную образовательную траекторию.</w:t>
      </w:r>
    </w:p>
    <w:p w:rsidR="00CD7EB8" w:rsidRPr="00CE7268" w:rsidRDefault="00CD7EB8" w:rsidP="008071C1">
      <w:pPr>
        <w:tabs>
          <w:tab w:val="left" w:pos="1134"/>
        </w:tabs>
        <w:jc w:val="both"/>
      </w:pPr>
      <w:r w:rsidRPr="00CE7268">
        <w:lastRenderedPageBreak/>
        <w:t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оценивать свою деятельность, аргументируя причины достижения или отсутствия планируемого результата;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сверять свои действия с целью и, при необходимости, исправлять ошибки самостоятельно.</w:t>
      </w:r>
    </w:p>
    <w:p w:rsidR="00CD7EB8" w:rsidRPr="00CE7268" w:rsidRDefault="00CD7EB8" w:rsidP="008071C1">
      <w:pPr>
        <w:tabs>
          <w:tab w:val="left" w:pos="1134"/>
        </w:tabs>
        <w:jc w:val="both"/>
      </w:pPr>
      <w:r w:rsidRPr="00CE7268">
        <w:t xml:space="preserve">     4.Умение оценивать правильность выполнения учебной задачи, собственные возможности ее решения. Обучающийся сможет: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определять критерии правильности (корректности) выполнения учебной задачи;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анализировать и обосновывать применение соответствующего инструментария для выполнения учебной задачи;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фиксировать и анализировать динамику собственных образовательных результатов.</w:t>
      </w:r>
    </w:p>
    <w:p w:rsidR="00CD7EB8" w:rsidRPr="00CE7268" w:rsidRDefault="00CD7EB8" w:rsidP="008071C1">
      <w:pPr>
        <w:tabs>
          <w:tab w:val="left" w:pos="1134"/>
        </w:tabs>
        <w:jc w:val="both"/>
        <w:rPr>
          <w:b/>
          <w:bCs/>
        </w:rPr>
      </w:pPr>
      <w:r w:rsidRPr="00CE7268">
        <w:t xml:space="preserve">          5.Владение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соотносить реальные и планируемые результаты индивидуальной образовательной деятельности и делать выводы;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принимать решение в учебной ситуации и нести за него ответственность;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самостоятельно определять причины своего успеха или неуспеха и находить способы выхода из ситуации неуспеха;</w:t>
      </w:r>
    </w:p>
    <w:p w:rsidR="00CD7EB8" w:rsidRPr="00CE7268" w:rsidRDefault="00CD7EB8" w:rsidP="008071C1">
      <w:pPr>
        <w:widowControl w:val="0"/>
        <w:tabs>
          <w:tab w:val="left" w:pos="993"/>
        </w:tabs>
        <w:jc w:val="both"/>
      </w:pPr>
      <w:r w:rsidRPr="00CE7268"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CD7EB8" w:rsidRPr="00CE7268" w:rsidRDefault="00CD7EB8" w:rsidP="00110AA2">
      <w:pPr>
        <w:rPr>
          <w:b/>
          <w:bCs/>
        </w:rPr>
      </w:pPr>
      <w:r w:rsidRPr="00CE7268">
        <w:rPr>
          <w:b/>
          <w:bCs/>
        </w:rPr>
        <w:t>Познавательные УУД</w:t>
      </w:r>
    </w:p>
    <w:p w:rsidR="00CD7EB8" w:rsidRPr="00CE7268" w:rsidRDefault="00CD7EB8" w:rsidP="00110AA2">
      <w:pPr>
        <w:tabs>
          <w:tab w:val="left" w:pos="1134"/>
        </w:tabs>
      </w:pPr>
      <w:r w:rsidRPr="00CE7268">
        <w:lastRenderedPageBreak/>
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подбирать слова, соподчиненные ключевому слову, определяющие его признаки и свойства;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выстраивать логическую цепочку, состоящую из ключевого слова и соподчиненных ему слов;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выделять общий признак двух или нескольких предметов или явлений и объяснять их сходство;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выделять явление из общего ряда других явлений;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строить рассуждение от общих закономерностей к частным явлениям и от частных явлений к общим закономерностям;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строить рассуждение на основе сравнения предметов и явлений, выделяя при этом общие признаки;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излагать полученную информацию, интерпретируя ее в контексте решаемой задачи;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вербализовать эмоциональное впечатление, оказанное на него источником;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CD7EB8" w:rsidRPr="00CE7268" w:rsidRDefault="00CD7EB8" w:rsidP="00110AA2">
      <w:pPr>
        <w:tabs>
          <w:tab w:val="left" w:pos="1134"/>
        </w:tabs>
      </w:pPr>
      <w:r w:rsidRPr="00CE7268">
        <w:t>2.Умение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обозначать символом и знаком предмет и/или явление;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создавать абстрактный или реальный образ предмета и/или явления;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строить модель/схему на основе условий задачи и/или способа ее решения;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преобразовывать модели с целью выявления общих законов, определяющих данную предметную область;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строить доказательство: прямое, косвенное, от противного;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 xml:space="preserve">анализировать/рефлексировать опыт разработки и реализации учебного проекта, исследования (теоретического, эмпирического) на основе </w:t>
      </w:r>
      <w:r w:rsidRPr="00CE7268">
        <w:lastRenderedPageBreak/>
        <w:t>предложенной проблемной ситуации, поставленной цели и/или заданных критериев оценки продукта/результата.</w:t>
      </w:r>
    </w:p>
    <w:p w:rsidR="00CD7EB8" w:rsidRPr="00CE7268" w:rsidRDefault="00CD7EB8" w:rsidP="00110AA2">
      <w:pPr>
        <w:tabs>
          <w:tab w:val="left" w:pos="1134"/>
        </w:tabs>
      </w:pPr>
      <w:r w:rsidRPr="00CE7268">
        <w:t>3.Смысловое чтение. Обучающийся сможет: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находить в тексте требуемую информацию (в соответствии с целями своей деятельности);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ориентироваться в содержании текста, понимать целостный смысл текста, структурировать текст;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устанавливать взаимосвязь описанных в тексте событий, явлений, процессов;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резюмировать главную идею текста;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критически оценивать содержание и форму текста.</w:t>
      </w:r>
    </w:p>
    <w:p w:rsidR="00CD7EB8" w:rsidRPr="00CE7268" w:rsidRDefault="00CD7EB8" w:rsidP="00110AA2">
      <w:pPr>
        <w:widowControl w:val="0"/>
        <w:tabs>
          <w:tab w:val="left" w:pos="1134"/>
        </w:tabs>
      </w:pPr>
      <w:r w:rsidRPr="00CE7268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определять свое отношение к природной среде;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анализировать влияние экологических факторов на среду обитания живых организмов;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проводить причинный и вероятностный анализ экологических ситуаций;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прогнозировать изменения ситуации при смене действия одного фактора на действие другого фактора;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распространять экологические знания и участвовать в практических делах по защите окружающей среды;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выражать свое отношение к природе через рисунки, сочинения, модели, проектные работы.</w:t>
      </w:r>
    </w:p>
    <w:p w:rsidR="00CD7EB8" w:rsidRPr="00CE7268" w:rsidRDefault="00CD7EB8" w:rsidP="00110AA2">
      <w:r w:rsidRPr="00CE7268">
        <w:t>5. Развитие мотивации к овладению культурой активного использования словарей и других поисковых систем. Обучающийся сможет:</w:t>
      </w:r>
    </w:p>
    <w:p w:rsidR="00CD7EB8" w:rsidRPr="00CE7268" w:rsidRDefault="00CD7EB8" w:rsidP="00110AA2">
      <w:r w:rsidRPr="00CE7268">
        <w:t>определять необходимые ключевые поисковые слова и запросы;</w:t>
      </w:r>
    </w:p>
    <w:p w:rsidR="00CD7EB8" w:rsidRPr="00CE7268" w:rsidRDefault="00CD7EB8" w:rsidP="00110AA2">
      <w:r w:rsidRPr="00CE7268">
        <w:t>осуществлять взаимодействие с электронными поисковыми системами, словарями;</w:t>
      </w:r>
    </w:p>
    <w:p w:rsidR="00CD7EB8" w:rsidRPr="00CE7268" w:rsidRDefault="00CD7EB8" w:rsidP="00110AA2">
      <w:r w:rsidRPr="00CE7268">
        <w:t>формировать множественную выборку из поисковых источников для объективизации результатов поиска;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соотносить полученные результаты поиска со своей деятельностью.</w:t>
      </w:r>
    </w:p>
    <w:p w:rsidR="00CD7EB8" w:rsidRPr="00CE7268" w:rsidRDefault="00CD7EB8" w:rsidP="00110AA2">
      <w:pPr>
        <w:tabs>
          <w:tab w:val="left" w:pos="993"/>
        </w:tabs>
        <w:rPr>
          <w:b/>
          <w:bCs/>
        </w:rPr>
      </w:pPr>
      <w:r w:rsidRPr="00CE7268">
        <w:rPr>
          <w:b/>
          <w:bCs/>
        </w:rPr>
        <w:t>Коммуникативные УУД</w:t>
      </w:r>
    </w:p>
    <w:p w:rsidR="00CD7EB8" w:rsidRPr="00CE7268" w:rsidRDefault="00CD7EB8" w:rsidP="00110AA2">
      <w:pPr>
        <w:widowControl w:val="0"/>
        <w:tabs>
          <w:tab w:val="left" w:pos="426"/>
        </w:tabs>
      </w:pPr>
      <w:r w:rsidRPr="00CE7268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определять возможные роли в совместной деятельности;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играть определенную роль в совместной деятельности;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строить позитивные отношения в процессе учебной и познавательной деятельности;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lastRenderedPageBreak/>
        <w:t>предлагать альтернативное решение в конфликтной ситуации;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выделять общую точку зрения в дискуссии;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договариваться о правилах и вопросах для обсуждения в соответствии с поставленной перед группой задачей;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CD7EB8" w:rsidRPr="00CE7268" w:rsidRDefault="00CD7EB8" w:rsidP="00110AA2">
      <w:pPr>
        <w:widowControl w:val="0"/>
        <w:tabs>
          <w:tab w:val="left" w:pos="142"/>
        </w:tabs>
      </w:pPr>
      <w:r w:rsidRPr="00CE7268"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определять задачу коммуникации и в соответствии с ней отбирать речевые средства;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представлять в устной или письменной форме развернутый план собственной деятельности;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соблюдать нормы публичной речи, регламент в монологе и дискуссии в соответствии с коммуникативной задачей;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высказывать и обосновывать мнение (суждение) и запрашивать мнение партнера в рамках диалога;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принимать решение в ходе диалога и согласовывать его с собеседником;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создавать письменные «клишированные» и оригинальные тексты с использованием необходимых речевых средств;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использовать вербальные средства (средства логической связи) для выделения смысловых блоков своего выступления;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использовать невербальные средства или наглядные материалы, подготовленные/отобранные под руководством учителя;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выделять информационный аспект задачи, оперировать данными, использовать модель решения задачи;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CD7EB8" w:rsidRPr="00CE7268" w:rsidRDefault="00CD7EB8" w:rsidP="00110AA2">
      <w:pPr>
        <w:widowControl w:val="0"/>
        <w:tabs>
          <w:tab w:val="left" w:pos="993"/>
        </w:tabs>
      </w:pPr>
      <w:r w:rsidRPr="00CE7268">
        <w:t>использовать информацию с учетом этических и правовых норм;</w:t>
      </w:r>
    </w:p>
    <w:p w:rsidR="00CD7EB8" w:rsidRPr="008071C1" w:rsidRDefault="00CD7EB8" w:rsidP="008071C1">
      <w:pPr>
        <w:widowControl w:val="0"/>
        <w:tabs>
          <w:tab w:val="left" w:pos="993"/>
        </w:tabs>
      </w:pPr>
      <w:r w:rsidRPr="00CE7268"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CD7EB8" w:rsidRPr="00CE7268" w:rsidRDefault="00CD7EB8" w:rsidP="00110AA2">
      <w:pPr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CE7268">
        <w:rPr>
          <w:b/>
          <w:bCs/>
        </w:rPr>
        <w:t>Предметные результаты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формирование представлений о математике как о методе познания действительности, позволяющем описывать и изучать реальные процессы и явления: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lastRenderedPageBreak/>
        <w:t>осознание роли математики в развитии России и мира;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возможность привести примеры из отечественной и всемирной истории математических открытий и их авторов;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утверждений: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построений: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оперирование понятиями: фигура, точка,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шар; изображение изучаемых фигур от руки и с помощью линейки и циркуля;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выполнение измерения длин, расстояний, величин углов с помощью инструментов для измерений длин и углов;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 задач: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оперирование на базовом уровне понятиями: равенство фигур, параллельность и перпендикулярность прямых, углы между прямыми, перпендикуляр, наклонная, проекция;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проведение доказательств в геометрии;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оперирование на базовом уровне понятиями: вектор, сумма векторов, произведение вектора на число, координаты на плоскости;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решение задач на нахождение геометрических величин (длина и расстояние, величина угла, площадь) по образцам или алгоритмам;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распознавание верных и неверных высказываний;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оценивание результатов вычислений при решении практических задач;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выполнение сравнения чисел в реальных ситуациях;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использование числовых выражений при решении практических задач и задач из других учебных предметов;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решение практических задач с применением простейших свойств фигур;</w:t>
      </w:r>
    </w:p>
    <w:p w:rsidR="00CD7EB8" w:rsidRPr="00CE7268" w:rsidRDefault="00CD7EB8" w:rsidP="00110AA2">
      <w:pPr>
        <w:pStyle w:val="s1"/>
        <w:spacing w:before="0" w:beforeAutospacing="0" w:after="0" w:afterAutospacing="0"/>
        <w:rPr>
          <w:bCs/>
        </w:rPr>
      </w:pPr>
      <w:r w:rsidRPr="00CE7268">
        <w:rPr>
          <w:bCs/>
        </w:rPr>
        <w:t>выполнение простейших построений и измерений на местности, необходимых в реальной жизни;</w:t>
      </w:r>
    </w:p>
    <w:p w:rsidR="00042535" w:rsidRPr="00CE7268" w:rsidRDefault="00042535" w:rsidP="00110AA2">
      <w:pPr>
        <w:autoSpaceDE w:val="0"/>
        <w:autoSpaceDN w:val="0"/>
        <w:adjustRightInd w:val="0"/>
        <w:rPr>
          <w:b/>
          <w:bCs/>
        </w:rPr>
      </w:pPr>
      <w:r w:rsidRPr="00CE7268">
        <w:rPr>
          <w:b/>
          <w:bCs/>
        </w:rPr>
        <w:t>Геометрические фигуры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b/>
          <w:bCs/>
        </w:rPr>
      </w:pPr>
      <w:r w:rsidRPr="00110AA2">
        <w:rPr>
          <w:b/>
          <w:bCs/>
        </w:rPr>
        <w:t>Обучающийся научится:</w:t>
      </w:r>
    </w:p>
    <w:p w:rsidR="00042535" w:rsidRPr="006B4CD5" w:rsidRDefault="00042535" w:rsidP="00110AA2">
      <w:pPr>
        <w:autoSpaceDE w:val="0"/>
        <w:autoSpaceDN w:val="0"/>
        <w:adjustRightInd w:val="0"/>
        <w:ind w:left="360"/>
        <w:jc w:val="both"/>
      </w:pPr>
      <w:r w:rsidRPr="006B4CD5">
        <w:t>1) пользоваться языком геометрии для описания предметов окружающего мира и их взаимного расположения;</w:t>
      </w:r>
    </w:p>
    <w:p w:rsidR="00042535" w:rsidRPr="006B4CD5" w:rsidRDefault="00042535" w:rsidP="00110AA2">
      <w:pPr>
        <w:autoSpaceDE w:val="0"/>
        <w:autoSpaceDN w:val="0"/>
        <w:adjustRightInd w:val="0"/>
        <w:ind w:left="360"/>
        <w:jc w:val="both"/>
      </w:pPr>
      <w:r w:rsidRPr="006B4CD5">
        <w:t>2) распознавать и изображать на чертежах и рисунках геометрические фигуры и их конфигурации;</w:t>
      </w:r>
      <w:r w:rsidRPr="00110AA2">
        <w:rPr>
          <w:color w:val="000000"/>
        </w:rPr>
        <w:t>3) находить значения длин линейных элементов фигур и их отношения, градусную меру углов от 0 до 180</w:t>
      </w:r>
      <w:r w:rsidRPr="00110AA2">
        <w:rPr>
          <w:rFonts w:eastAsia="SymbolMat"/>
          <w:color w:val="000000"/>
        </w:rPr>
        <w:t>°</w:t>
      </w:r>
      <w:r w:rsidRPr="00110AA2">
        <w:rPr>
          <w:color w:val="000000"/>
        </w:rPr>
        <w:t>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color w:val="000000"/>
        </w:rPr>
      </w:pPr>
      <w:r w:rsidRPr="00110AA2">
        <w:rPr>
          <w:color w:val="000000"/>
        </w:rPr>
        <w:t>4) оперировать с начальными понятиями тригонометрии и выполнять элементарные операции над функциями углов;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color w:val="000000"/>
        </w:rPr>
      </w:pPr>
      <w:r w:rsidRPr="00110AA2">
        <w:rPr>
          <w:color w:val="000000"/>
        </w:rPr>
        <w:lastRenderedPageBreak/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color w:val="000000"/>
        </w:rPr>
      </w:pPr>
      <w:r w:rsidRPr="00110AA2">
        <w:rPr>
          <w:color w:val="000000"/>
        </w:rPr>
        <w:t>6) решать несложные задачи на построение, применяя основные алгоритмы построения с помощью циркуля и линейки;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color w:val="000000"/>
        </w:rPr>
      </w:pPr>
      <w:r w:rsidRPr="00110AA2">
        <w:rPr>
          <w:color w:val="000000"/>
        </w:rPr>
        <w:t>7) решать простейшие планиметрические задачи в пространстве.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b/>
          <w:bCs/>
          <w:i/>
          <w:iCs/>
          <w:color w:val="000000"/>
        </w:rPr>
      </w:pPr>
      <w:r w:rsidRPr="00110AA2">
        <w:rPr>
          <w:b/>
          <w:bCs/>
        </w:rPr>
        <w:t xml:space="preserve">Обучающийся </w:t>
      </w:r>
      <w:r w:rsidRPr="00110AA2">
        <w:rPr>
          <w:b/>
          <w:bCs/>
          <w:i/>
          <w:iCs/>
          <w:color w:val="000000"/>
        </w:rPr>
        <w:t>получит возможность: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iCs/>
          <w:color w:val="000000"/>
        </w:rPr>
      </w:pPr>
      <w:r w:rsidRPr="00110AA2">
        <w:rPr>
          <w:color w:val="000000"/>
        </w:rPr>
        <w:t xml:space="preserve">8) </w:t>
      </w:r>
      <w:r w:rsidRPr="00110AA2">
        <w:rPr>
          <w:iCs/>
          <w:color w:val="000000"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iCs/>
          <w:color w:val="000000"/>
        </w:rPr>
      </w:pPr>
      <w:r w:rsidRPr="00110AA2">
        <w:rPr>
          <w:color w:val="000000"/>
        </w:rPr>
        <w:t xml:space="preserve">9) </w:t>
      </w:r>
      <w:r w:rsidRPr="00110AA2">
        <w:rPr>
          <w:iCs/>
          <w:color w:val="000000"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iCs/>
          <w:color w:val="000000"/>
        </w:rPr>
      </w:pPr>
      <w:r w:rsidRPr="00110AA2">
        <w:rPr>
          <w:color w:val="000000"/>
        </w:rPr>
        <w:t xml:space="preserve">10) </w:t>
      </w:r>
      <w:r w:rsidRPr="00110AA2">
        <w:rPr>
          <w:iCs/>
          <w:color w:val="000000"/>
        </w:rPr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iCs/>
          <w:color w:val="000000"/>
        </w:rPr>
      </w:pPr>
      <w:r w:rsidRPr="00110AA2">
        <w:rPr>
          <w:color w:val="000000"/>
        </w:rPr>
        <w:t xml:space="preserve">11) </w:t>
      </w:r>
      <w:r w:rsidRPr="00110AA2">
        <w:rPr>
          <w:iCs/>
          <w:color w:val="000000"/>
        </w:rPr>
        <w:t>научиться решать задачи на построение методом геометрического места точек и методом подобия;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iCs/>
          <w:color w:val="000000"/>
        </w:rPr>
      </w:pPr>
      <w:r w:rsidRPr="00110AA2">
        <w:rPr>
          <w:color w:val="000000"/>
        </w:rPr>
        <w:t xml:space="preserve">12) </w:t>
      </w:r>
      <w:r w:rsidRPr="00110AA2">
        <w:rPr>
          <w:iCs/>
          <w:color w:val="000000"/>
        </w:rPr>
        <w:t>приобрести опыт исследования свойств планиметрических фигур с помощью компьютерных программ;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iCs/>
          <w:color w:val="000000"/>
        </w:rPr>
      </w:pPr>
      <w:r w:rsidRPr="00110AA2">
        <w:rPr>
          <w:color w:val="000000"/>
        </w:rPr>
        <w:t xml:space="preserve">13) </w:t>
      </w:r>
      <w:r w:rsidRPr="00110AA2">
        <w:rPr>
          <w:iCs/>
          <w:color w:val="000000"/>
        </w:rPr>
        <w:t>приобрести опыт выполнения проектов по темам: «Геометрические преобразования на плоскости», «Построение отрезков по формуле».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center"/>
        <w:rPr>
          <w:b/>
          <w:bCs/>
          <w:color w:val="000000"/>
        </w:rPr>
      </w:pP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center"/>
        <w:rPr>
          <w:b/>
          <w:bCs/>
          <w:color w:val="000000"/>
        </w:rPr>
      </w:pPr>
      <w:r w:rsidRPr="00110AA2">
        <w:rPr>
          <w:b/>
          <w:bCs/>
          <w:color w:val="000000"/>
        </w:rPr>
        <w:t>Измерение геометрических величин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b/>
          <w:bCs/>
          <w:color w:val="000000"/>
        </w:rPr>
      </w:pPr>
      <w:r w:rsidRPr="00110AA2">
        <w:rPr>
          <w:b/>
          <w:bCs/>
        </w:rPr>
        <w:t>Обучающийся</w:t>
      </w:r>
      <w:r w:rsidRPr="00110AA2">
        <w:rPr>
          <w:b/>
          <w:bCs/>
          <w:color w:val="000000"/>
        </w:rPr>
        <w:t xml:space="preserve"> научится: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color w:val="000000"/>
        </w:rPr>
      </w:pPr>
      <w:r w:rsidRPr="00110AA2">
        <w:rPr>
          <w:color w:val="000000"/>
        </w:rPr>
        <w:t>1)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color w:val="000000"/>
        </w:rPr>
      </w:pPr>
      <w:r w:rsidRPr="00110AA2">
        <w:rPr>
          <w:color w:val="000000"/>
        </w:rPr>
        <w:t>2) 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color w:val="000000"/>
        </w:rPr>
      </w:pPr>
      <w:r w:rsidRPr="00110AA2">
        <w:rPr>
          <w:color w:val="000000"/>
        </w:rPr>
        <w:t>3) вычислять площади треугольников, прямоугольников, параллелограммов, трапеций, кругов и секторов;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color w:val="000000"/>
        </w:rPr>
      </w:pPr>
      <w:r w:rsidRPr="00110AA2">
        <w:rPr>
          <w:color w:val="000000"/>
        </w:rPr>
        <w:t>4) вычислять градусную меру  дуги окружности;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color w:val="000000"/>
        </w:rPr>
      </w:pPr>
      <w:r w:rsidRPr="00110AA2">
        <w:rPr>
          <w:color w:val="000000"/>
        </w:rPr>
        <w:t>5) решать задачи на доказательство с использованием формул площадей фигур;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color w:val="000000"/>
        </w:rPr>
      </w:pPr>
      <w:r w:rsidRPr="00110AA2">
        <w:rPr>
          <w:color w:val="000000"/>
        </w:rPr>
        <w:t>6)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b/>
          <w:bCs/>
          <w:i/>
          <w:iCs/>
          <w:color w:val="000000"/>
        </w:rPr>
      </w:pPr>
      <w:r w:rsidRPr="00110AA2">
        <w:rPr>
          <w:b/>
          <w:bCs/>
        </w:rPr>
        <w:t xml:space="preserve">Обучающийся </w:t>
      </w:r>
      <w:r w:rsidRPr="00110AA2">
        <w:rPr>
          <w:b/>
          <w:bCs/>
          <w:i/>
          <w:iCs/>
          <w:color w:val="000000"/>
        </w:rPr>
        <w:t>получит возможность: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iCs/>
          <w:color w:val="000000"/>
        </w:rPr>
      </w:pPr>
      <w:r w:rsidRPr="00110AA2">
        <w:rPr>
          <w:color w:val="000000"/>
        </w:rPr>
        <w:t xml:space="preserve">7) </w:t>
      </w:r>
      <w:r w:rsidRPr="00110AA2">
        <w:rPr>
          <w:iCs/>
          <w:color w:val="000000"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iCs/>
          <w:color w:val="000000"/>
        </w:rPr>
      </w:pPr>
      <w:r w:rsidRPr="00110AA2">
        <w:rPr>
          <w:color w:val="000000"/>
        </w:rPr>
        <w:t xml:space="preserve">8) </w:t>
      </w:r>
      <w:r w:rsidRPr="00110AA2">
        <w:rPr>
          <w:iCs/>
          <w:color w:val="000000"/>
        </w:rPr>
        <w:t>вычислять площади многоугольников, используя отношения равновеликости и равносоставленности;</w:t>
      </w:r>
    </w:p>
    <w:p w:rsidR="00042535" w:rsidRPr="00110AA2" w:rsidRDefault="00042535" w:rsidP="00110AA2">
      <w:pPr>
        <w:autoSpaceDE w:val="0"/>
        <w:autoSpaceDN w:val="0"/>
        <w:adjustRightInd w:val="0"/>
        <w:ind w:left="360"/>
        <w:jc w:val="both"/>
        <w:rPr>
          <w:iCs/>
          <w:color w:val="000000"/>
        </w:rPr>
      </w:pPr>
      <w:r w:rsidRPr="00110AA2">
        <w:rPr>
          <w:color w:val="000000"/>
        </w:rPr>
        <w:t xml:space="preserve">9) </w:t>
      </w:r>
      <w:r w:rsidRPr="00110AA2">
        <w:rPr>
          <w:iCs/>
          <w:color w:val="000000"/>
        </w:rPr>
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:rsidR="00D56FB3" w:rsidRPr="00AC15C5" w:rsidRDefault="00D56FB3" w:rsidP="00074D54">
      <w:pPr>
        <w:rPr>
          <w:sz w:val="20"/>
          <w:szCs w:val="20"/>
        </w:rPr>
      </w:pPr>
    </w:p>
    <w:p w:rsidR="00D56FB3" w:rsidRDefault="00D56FB3" w:rsidP="00D56FB3">
      <w:pPr>
        <w:jc w:val="both"/>
        <w:rPr>
          <w:sz w:val="20"/>
          <w:szCs w:val="20"/>
        </w:rPr>
      </w:pPr>
    </w:p>
    <w:p w:rsidR="00FE1D2C" w:rsidRDefault="00FE1D2C" w:rsidP="00D56FB3">
      <w:pPr>
        <w:jc w:val="both"/>
        <w:rPr>
          <w:sz w:val="20"/>
          <w:szCs w:val="20"/>
        </w:rPr>
      </w:pPr>
    </w:p>
    <w:p w:rsidR="00FE1D2C" w:rsidRDefault="00FE1D2C" w:rsidP="00D56FB3">
      <w:pPr>
        <w:jc w:val="both"/>
        <w:rPr>
          <w:sz w:val="20"/>
          <w:szCs w:val="20"/>
        </w:rPr>
      </w:pPr>
    </w:p>
    <w:p w:rsidR="00FE1D2C" w:rsidRDefault="00FE1D2C" w:rsidP="00D56FB3">
      <w:pPr>
        <w:jc w:val="both"/>
        <w:rPr>
          <w:sz w:val="20"/>
          <w:szCs w:val="20"/>
        </w:rPr>
      </w:pPr>
    </w:p>
    <w:p w:rsidR="00FE1D2C" w:rsidRPr="00AC15C5" w:rsidRDefault="00FE1D2C" w:rsidP="00D56FB3">
      <w:pPr>
        <w:jc w:val="both"/>
        <w:rPr>
          <w:sz w:val="20"/>
          <w:szCs w:val="20"/>
        </w:rPr>
      </w:pPr>
    </w:p>
    <w:p w:rsidR="004D5BC3" w:rsidRPr="00CE7268" w:rsidRDefault="004D5BC3" w:rsidP="00CE7268">
      <w:pPr>
        <w:jc w:val="center"/>
      </w:pPr>
      <w:r w:rsidRPr="00CE7268">
        <w:rPr>
          <w:b/>
        </w:rPr>
        <w:lastRenderedPageBreak/>
        <w:t>Содержание учебного курса</w:t>
      </w:r>
    </w:p>
    <w:p w:rsidR="004A42FA" w:rsidRPr="00AC15C5" w:rsidRDefault="004A42FA" w:rsidP="002C770F">
      <w:pPr>
        <w:rPr>
          <w:sz w:val="20"/>
          <w:szCs w:val="20"/>
        </w:rPr>
      </w:pPr>
    </w:p>
    <w:tbl>
      <w:tblPr>
        <w:tblStyle w:val="a8"/>
        <w:tblW w:w="15168" w:type="dxa"/>
        <w:tblInd w:w="-176" w:type="dxa"/>
        <w:tblLayout w:type="fixed"/>
        <w:tblLook w:val="04A0"/>
      </w:tblPr>
      <w:tblGrid>
        <w:gridCol w:w="1560"/>
        <w:gridCol w:w="3686"/>
        <w:gridCol w:w="8930"/>
        <w:gridCol w:w="992"/>
      </w:tblGrid>
      <w:tr w:rsidR="00FE1D2C" w:rsidRPr="00AC15C5" w:rsidTr="00FE1D2C">
        <w:tc>
          <w:tcPr>
            <w:tcW w:w="1560" w:type="dxa"/>
          </w:tcPr>
          <w:p w:rsidR="00FE1D2C" w:rsidRPr="00CE7268" w:rsidRDefault="00FE1D2C" w:rsidP="00112ACD">
            <w:r w:rsidRPr="00CE7268">
              <w:t>Название раздела</w:t>
            </w:r>
          </w:p>
        </w:tc>
        <w:tc>
          <w:tcPr>
            <w:tcW w:w="3686" w:type="dxa"/>
          </w:tcPr>
          <w:p w:rsidR="00FE1D2C" w:rsidRPr="00CE7268" w:rsidRDefault="00FE1D2C" w:rsidP="00112ACD">
            <w:r w:rsidRPr="00CE7268">
              <w:t>Краткое содержание</w:t>
            </w:r>
          </w:p>
        </w:tc>
        <w:tc>
          <w:tcPr>
            <w:tcW w:w="8930" w:type="dxa"/>
          </w:tcPr>
          <w:p w:rsidR="00FE1D2C" w:rsidRPr="00CE7268" w:rsidRDefault="00FE1D2C" w:rsidP="00112ACD">
            <w:pPr>
              <w:ind w:left="317" w:right="-57" w:firstLine="1"/>
            </w:pPr>
            <w:r w:rsidRPr="00CE7268">
              <w:t>Модуль воспитательной программы «Школьный урок»</w:t>
            </w:r>
          </w:p>
        </w:tc>
        <w:tc>
          <w:tcPr>
            <w:tcW w:w="992" w:type="dxa"/>
          </w:tcPr>
          <w:p w:rsidR="00FE1D2C" w:rsidRPr="00CE7268" w:rsidRDefault="00FE1D2C" w:rsidP="00112ACD">
            <w:r w:rsidRPr="00CE7268">
              <w:t>Количество часов</w:t>
            </w:r>
          </w:p>
        </w:tc>
      </w:tr>
      <w:tr w:rsidR="00FE1D2C" w:rsidRPr="00AC15C5" w:rsidTr="00FE1D2C">
        <w:trPr>
          <w:trHeight w:val="1883"/>
        </w:trPr>
        <w:tc>
          <w:tcPr>
            <w:tcW w:w="1560" w:type="dxa"/>
          </w:tcPr>
          <w:p w:rsidR="00FE1D2C" w:rsidRPr="00AC15C5" w:rsidRDefault="00FE1D2C" w:rsidP="00112ACD">
            <w:pPr>
              <w:pStyle w:val="ab"/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1.Четырехугольники.</w:t>
            </w:r>
          </w:p>
          <w:p w:rsidR="00FE1D2C" w:rsidRPr="00AC15C5" w:rsidRDefault="00FE1D2C" w:rsidP="00112ACD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FE1D2C" w:rsidRPr="00CE7268" w:rsidRDefault="00FE1D2C" w:rsidP="00CE7268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33"/>
              <w:rPr>
                <w:rFonts w:eastAsia="Calibri"/>
                <w:lang w:eastAsia="en-US"/>
              </w:rPr>
            </w:pPr>
            <w:r w:rsidRPr="00112ACD">
              <w:rPr>
                <w:rFonts w:eastAsia="Calibri"/>
                <w:lang w:eastAsia="en-US"/>
              </w:rPr>
              <w:t>Многоугольник, выпуклый многоугольник, четырехуголь</w:t>
            </w:r>
            <w:r w:rsidRPr="00112ACD">
              <w:rPr>
                <w:rFonts w:eastAsia="Calibri"/>
                <w:lang w:eastAsia="en-US"/>
              </w:rPr>
              <w:softHyphen/>
              <w:t>ник. Параллелограмм, его свойства и признаки. Трапеция. Пря</w:t>
            </w:r>
            <w:r w:rsidRPr="00112ACD">
              <w:rPr>
                <w:rFonts w:eastAsia="Calibri"/>
                <w:lang w:eastAsia="en-US"/>
              </w:rPr>
              <w:softHyphen/>
              <w:t>моугольник, ромб, квадрат, их свойства. Осевая и центральная симметрии.</w:t>
            </w:r>
          </w:p>
        </w:tc>
        <w:tc>
          <w:tcPr>
            <w:tcW w:w="8930" w:type="dxa"/>
          </w:tcPr>
          <w:p w:rsidR="00FE1D2C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1.</w:t>
            </w:r>
            <w:r w:rsidRPr="005500D6">
              <w:rPr>
                <w:rFonts w:ascii="Times New Roman CYR" w:hAnsi="Times New Roman CYR"/>
              </w:rPr>
              <w:t>День знаний</w:t>
            </w:r>
          </w:p>
          <w:p w:rsidR="00FE1D2C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 2.</w:t>
            </w:r>
            <w:r w:rsidRPr="005500D6">
              <w:rPr>
                <w:rFonts w:ascii="Times New Roman CYR" w:hAnsi="Times New Roman CYR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  <w:p w:rsidR="00FE1D2C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 3.</w:t>
            </w:r>
            <w:r w:rsidRPr="005500D6">
              <w:rPr>
                <w:rFonts w:ascii="Times New Roman CYR" w:hAnsi="Times New Roman CYR"/>
              </w:rPr>
              <w:t>День солидарности в борьбе с терроризмом</w:t>
            </w:r>
          </w:p>
          <w:p w:rsidR="00FE1D2C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 4.</w:t>
            </w:r>
            <w:r w:rsidRPr="005500D6">
              <w:rPr>
                <w:rFonts w:ascii="Times New Roman CYR" w:hAnsi="Times New Roman CYR"/>
              </w:rPr>
              <w:t>Международный день распространения грамотности</w:t>
            </w:r>
          </w:p>
          <w:p w:rsidR="00FE1D2C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 5.</w:t>
            </w:r>
            <w:r w:rsidRPr="005500D6">
              <w:rPr>
                <w:rFonts w:ascii="Times New Roman CYR" w:hAnsi="Times New Roman CYR"/>
              </w:rPr>
              <w:t>Международный день жестовых языков</w:t>
            </w:r>
          </w:p>
          <w:p w:rsidR="00FE1D2C" w:rsidRDefault="00FE1D2C" w:rsidP="00CE7268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 6. </w:t>
            </w:r>
            <w:r w:rsidRPr="005500D6">
              <w:rPr>
                <w:rFonts w:ascii="Times New Roman CYR" w:hAnsi="Times New Roman CYR"/>
              </w:rPr>
              <w:t>Неделя безопасности дорожного движения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</w:rPr>
            </w:pPr>
            <w:r>
              <w:t>7</w:t>
            </w:r>
            <w:r w:rsidRPr="005C60D4">
              <w:t>.</w:t>
            </w:r>
            <w:r w:rsidRPr="005C60D4">
              <w:rPr>
                <w:b/>
              </w:rPr>
              <w:t xml:space="preserve"> </w:t>
            </w:r>
            <w:r w:rsidRPr="005C60D4">
              <w:rPr>
                <w:color w:val="000000"/>
              </w:rPr>
              <w:t>Установление доверительных отношений с обучающимися</w:t>
            </w:r>
          </w:p>
          <w:p w:rsidR="00FE1D2C" w:rsidRPr="005C60D4" w:rsidRDefault="00FE1D2C" w:rsidP="00FE1D2C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>8</w:t>
            </w:r>
            <w:r w:rsidRPr="005C60D4">
              <w:rPr>
                <w:color w:val="000000"/>
              </w:rPr>
              <w:t>.</w:t>
            </w:r>
            <w:r w:rsidRPr="005C60D4">
              <w:rPr>
                <w:color w:val="000000"/>
                <w:shd w:val="clear" w:color="auto" w:fill="FFFFFF"/>
              </w:rPr>
              <w:t xml:space="preserve"> Побуждение обучающихся соблюдать на уроке общепринятые нормы поведения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9</w:t>
            </w:r>
            <w:r w:rsidRPr="005C60D4">
              <w:rPr>
                <w:color w:val="000000"/>
                <w:shd w:val="clear" w:color="auto" w:fill="FFFFFF"/>
              </w:rPr>
              <w:t xml:space="preserve">. </w:t>
            </w:r>
            <w:r w:rsidRPr="005C60D4">
              <w:rPr>
                <w:color w:val="000000"/>
              </w:rPr>
              <w:t>Привлечение внимания обучающихся к ценностному аспекту изучаемых на уроках тем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5C60D4">
              <w:rPr>
                <w:color w:val="000000"/>
              </w:rPr>
              <w:t>.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Pr="005C60D4">
              <w:rPr>
                <w:color w:val="000000"/>
              </w:rPr>
              <w:t>. Применение на уроке интерактивных форм работы с обучающимися: интеллектуальных игр, стимулирующих познавательную мотивацию обучающихся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>12</w:t>
            </w:r>
            <w:r w:rsidRPr="005C60D4">
              <w:rPr>
                <w:color w:val="000000"/>
              </w:rPr>
              <w:t>.</w:t>
            </w:r>
            <w:r w:rsidRPr="005C60D4">
              <w:rPr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  <w:p w:rsidR="00FE1D2C" w:rsidRPr="00FE1D2C" w:rsidRDefault="00FE1D2C" w:rsidP="00FE1D2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13</w:t>
            </w:r>
            <w:r w:rsidRPr="005C60D4">
              <w:rPr>
                <w:color w:val="000000"/>
                <w:shd w:val="clear" w:color="auto" w:fill="FFFFFF"/>
              </w:rPr>
              <w:t>.</w:t>
            </w:r>
            <w:r w:rsidRPr="005C60D4">
              <w:rPr>
                <w:color w:val="000000"/>
              </w:rPr>
              <w:t xml:space="preserve"> Организация шефства мотивированных и эрудированных обучающихся над их неуспевающими одноклассниками</w:t>
            </w:r>
          </w:p>
        </w:tc>
        <w:tc>
          <w:tcPr>
            <w:tcW w:w="992" w:type="dxa"/>
          </w:tcPr>
          <w:p w:rsidR="00FE1D2C" w:rsidRPr="00AC15C5" w:rsidRDefault="00FE1D2C" w:rsidP="00112A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FE1D2C" w:rsidRPr="00AC15C5" w:rsidTr="00FE1D2C">
        <w:tc>
          <w:tcPr>
            <w:tcW w:w="1560" w:type="dxa"/>
          </w:tcPr>
          <w:p w:rsidR="00FE1D2C" w:rsidRPr="00AC15C5" w:rsidRDefault="00FE1D2C" w:rsidP="00112AC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Площадь.</w:t>
            </w:r>
          </w:p>
          <w:p w:rsidR="00FE1D2C" w:rsidRPr="00AC15C5" w:rsidRDefault="00FE1D2C" w:rsidP="00112ACD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FE1D2C" w:rsidRPr="00112ACD" w:rsidRDefault="00FE1D2C" w:rsidP="00CE7268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33"/>
              <w:rPr>
                <w:rFonts w:eastAsia="Calibri"/>
                <w:lang w:eastAsia="en-US"/>
              </w:rPr>
            </w:pPr>
            <w:r w:rsidRPr="00112ACD">
              <w:rPr>
                <w:rFonts w:eastAsia="Calibri"/>
                <w:lang w:eastAsia="en-US"/>
              </w:rPr>
              <w:t>Понятие площади многоугольника. Площади прямоуголь</w:t>
            </w:r>
            <w:r w:rsidRPr="00112ACD">
              <w:rPr>
                <w:rFonts w:eastAsia="Calibri"/>
                <w:lang w:eastAsia="en-US"/>
              </w:rPr>
              <w:softHyphen/>
              <w:t>ника, параллелограмма, треугольника, трапеции. Теоре</w:t>
            </w:r>
            <w:r>
              <w:rPr>
                <w:rFonts w:eastAsia="Calibri"/>
                <w:lang w:eastAsia="en-US"/>
              </w:rPr>
              <w:t>ма Пи</w:t>
            </w:r>
            <w:r w:rsidRPr="00112ACD">
              <w:rPr>
                <w:rFonts w:eastAsia="Calibri"/>
                <w:lang w:eastAsia="en-US"/>
              </w:rPr>
              <w:t>фагора.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12ACD">
              <w:rPr>
                <w:rFonts w:eastAsia="Calibri"/>
                <w:lang w:eastAsia="en-US"/>
              </w:rPr>
              <w:t>Теорема, обратная теореме Пифагора.</w:t>
            </w:r>
            <w:r w:rsidRPr="00112ACD">
              <w:rPr>
                <w:sz w:val="20"/>
                <w:szCs w:val="20"/>
              </w:rPr>
              <w:t xml:space="preserve"> </w:t>
            </w:r>
            <w:r w:rsidRPr="00112ACD">
              <w:t>Формула Герона.</w:t>
            </w:r>
          </w:p>
          <w:p w:rsidR="00FE1D2C" w:rsidRPr="00112ACD" w:rsidRDefault="00FE1D2C" w:rsidP="00112ACD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FE1D2C" w:rsidRDefault="00FE1D2C" w:rsidP="00112ACD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1.</w:t>
            </w:r>
            <w:r w:rsidRPr="00747C11">
              <w:rPr>
                <w:rFonts w:ascii="Times New Roman CYR" w:hAnsi="Times New Roman CYR"/>
              </w:rPr>
              <w:t xml:space="preserve">Международный день школьных библиотек </w:t>
            </w:r>
            <w:r w:rsidRPr="00E32D0B">
              <w:rPr>
                <w:rFonts w:ascii="Times New Roman CYR" w:hAnsi="Times New Roman CYR"/>
              </w:rPr>
              <w:t>(четвертый</w:t>
            </w:r>
            <w:r>
              <w:rPr>
                <w:rFonts w:ascii="Times New Roman CYR" w:hAnsi="Times New Roman CYR"/>
              </w:rPr>
              <w:t xml:space="preserve"> </w:t>
            </w:r>
            <w:r w:rsidRPr="00E32D0B">
              <w:rPr>
                <w:rFonts w:ascii="Times New Roman CYR" w:hAnsi="Times New Roman CYR"/>
              </w:rPr>
              <w:t>понедельник октября)</w:t>
            </w:r>
          </w:p>
          <w:p w:rsidR="00FE1D2C" w:rsidRPr="00FB192F" w:rsidRDefault="00FE1D2C" w:rsidP="00112ACD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>
              <w:t>2.Всероссийский</w:t>
            </w:r>
            <w:r w:rsidRPr="00C9527A">
              <w:t>урок"Экология</w:t>
            </w:r>
            <w:r>
              <w:t xml:space="preserve"> </w:t>
            </w:r>
            <w:r w:rsidRPr="00C9527A">
              <w:t>и</w:t>
            </w:r>
            <w:r>
              <w:t xml:space="preserve"> </w:t>
            </w:r>
            <w:r w:rsidRPr="00C9527A">
              <w:t>энергосбережение"</w:t>
            </w:r>
            <w:r>
              <w:t xml:space="preserve"> </w:t>
            </w:r>
            <w:r w:rsidRPr="00C9527A">
              <w:t>в</w:t>
            </w:r>
            <w:r>
              <w:t xml:space="preserve"> </w:t>
            </w:r>
            <w:r w:rsidRPr="00C9527A">
              <w:t>рамках</w:t>
            </w:r>
            <w:r>
              <w:t xml:space="preserve"> </w:t>
            </w:r>
            <w:r w:rsidRPr="00C9527A">
              <w:t>Всероссийского</w:t>
            </w:r>
            <w:r>
              <w:t xml:space="preserve"> </w:t>
            </w:r>
            <w:r w:rsidRPr="00C9527A">
              <w:t>фестиваля энергосбережения</w:t>
            </w:r>
            <w:r>
              <w:t xml:space="preserve"> </w:t>
            </w:r>
            <w:r w:rsidRPr="00C9527A">
              <w:t>#ВместеЯрче</w:t>
            </w:r>
          </w:p>
          <w:p w:rsidR="00FE1D2C" w:rsidRDefault="00FE1D2C" w:rsidP="00112ACD">
            <w:pPr>
              <w:pStyle w:val="TableParagraph"/>
              <w:tabs>
                <w:tab w:val="left" w:pos="308"/>
              </w:tabs>
              <w:ind w:left="0" w:right="1004"/>
              <w:rPr>
                <w:sz w:val="24"/>
              </w:rPr>
            </w:pPr>
            <w:r>
              <w:rPr>
                <w:sz w:val="24"/>
              </w:rPr>
              <w:t>3.</w:t>
            </w:r>
            <w:r w:rsidRPr="00C9527A">
              <w:rPr>
                <w:sz w:val="24"/>
              </w:rPr>
              <w:t>Всероссийский урок,</w:t>
            </w:r>
            <w:r>
              <w:rPr>
                <w:sz w:val="24"/>
              </w:rPr>
              <w:t xml:space="preserve"> приуроченный </w:t>
            </w:r>
            <w:r w:rsidRPr="00C9527A">
              <w:rPr>
                <w:sz w:val="24"/>
              </w:rPr>
              <w:t>ко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ДНЮ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гражданской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обороны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РФ,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проведением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тренировок по защите</w:t>
            </w:r>
            <w:r>
              <w:rPr>
                <w:sz w:val="24"/>
              </w:rPr>
              <w:t xml:space="preserve"> </w:t>
            </w:r>
            <w:r w:rsidRPr="00C9527A">
              <w:rPr>
                <w:sz w:val="24"/>
              </w:rPr>
              <w:t>детейотЧС</w:t>
            </w:r>
          </w:p>
          <w:p w:rsidR="00FE1D2C" w:rsidRPr="00C9527A" w:rsidRDefault="00FE1D2C" w:rsidP="00112ACD">
            <w:pPr>
              <w:pStyle w:val="TableParagraph"/>
              <w:tabs>
                <w:tab w:val="left" w:pos="367"/>
              </w:tabs>
              <w:ind w:left="0" w:right="899"/>
              <w:rPr>
                <w:sz w:val="24"/>
              </w:rPr>
            </w:pPr>
            <w:r>
              <w:rPr>
                <w:sz w:val="24"/>
              </w:rPr>
              <w:t>4.</w:t>
            </w:r>
            <w:r w:rsidRPr="00C9527A">
              <w:rPr>
                <w:sz w:val="24"/>
              </w:rPr>
              <w:t xml:space="preserve">Библиотечный урок 30 октября - Урок памяти (День памяти </w:t>
            </w:r>
            <w:r>
              <w:rPr>
                <w:sz w:val="24"/>
              </w:rPr>
              <w:t xml:space="preserve">жертв </w:t>
            </w:r>
            <w:r w:rsidRPr="00C9527A">
              <w:rPr>
                <w:sz w:val="24"/>
              </w:rPr>
              <w:t>политическихрепрессий)</w:t>
            </w:r>
          </w:p>
          <w:p w:rsidR="00FE1D2C" w:rsidRDefault="00FE1D2C" w:rsidP="00112ACD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sz w:val="24"/>
              </w:rPr>
            </w:pPr>
            <w:r>
              <w:rPr>
                <w:sz w:val="24"/>
              </w:rPr>
              <w:t>5.</w:t>
            </w:r>
            <w:r w:rsidRPr="00C9527A">
              <w:rPr>
                <w:sz w:val="24"/>
              </w:rPr>
              <w:t xml:space="preserve"> Всероссийскиеоткрытыеуроки</w:t>
            </w:r>
            <w:r>
              <w:rPr>
                <w:sz w:val="24"/>
                <w:lang w:val="tt-RU"/>
              </w:rPr>
              <w:t>“</w:t>
            </w:r>
            <w:r w:rsidRPr="00C9527A">
              <w:rPr>
                <w:sz w:val="24"/>
              </w:rPr>
              <w:t>ПроеКТОриЯ»</w:t>
            </w:r>
          </w:p>
          <w:p w:rsidR="00FE1D2C" w:rsidRDefault="00FE1D2C" w:rsidP="00112ACD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sz w:val="24"/>
              </w:rPr>
            </w:pPr>
            <w:r>
              <w:rPr>
                <w:sz w:val="24"/>
              </w:rPr>
              <w:t>6.</w:t>
            </w:r>
            <w:r w:rsidRPr="00C9527A">
              <w:rPr>
                <w:sz w:val="24"/>
              </w:rPr>
              <w:t>Уроки Здоровья: «Последствия употребления наркотических средств ипсихотропныхвеществ»</w:t>
            </w:r>
          </w:p>
          <w:p w:rsidR="00FE1D2C" w:rsidRPr="00C9527A" w:rsidRDefault="00FE1D2C" w:rsidP="00112ACD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sz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7.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День народного единства</w:t>
            </w:r>
          </w:p>
          <w:p w:rsidR="00FE1D2C" w:rsidRDefault="00FE1D2C" w:rsidP="00112ACD">
            <w:pPr>
              <w:pStyle w:val="TableParagraph"/>
              <w:tabs>
                <w:tab w:val="left" w:pos="308"/>
              </w:tabs>
              <w:ind w:left="0" w:right="1004"/>
              <w:rPr>
                <w:sz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8.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Международный день слепых</w:t>
            </w:r>
          </w:p>
          <w:p w:rsidR="00FE1D2C" w:rsidRPr="00C9527A" w:rsidRDefault="00FE1D2C" w:rsidP="00112ACD">
            <w:pPr>
              <w:pStyle w:val="TableParagraph"/>
              <w:tabs>
                <w:tab w:val="left" w:pos="308"/>
              </w:tabs>
              <w:ind w:left="0" w:right="1004"/>
              <w:rPr>
                <w:sz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lastRenderedPageBreak/>
              <w:t>9.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Международный день толерантности</w:t>
            </w:r>
          </w:p>
          <w:p w:rsidR="00FE1D2C" w:rsidRDefault="00FE1D2C" w:rsidP="00CE7268">
            <w:pPr>
              <w:pStyle w:val="TableParagraph"/>
              <w:tabs>
                <w:tab w:val="left" w:pos="308"/>
              </w:tabs>
              <w:ind w:left="0" w:right="503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10.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>День матери в России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Pr="005C60D4">
              <w:rPr>
                <w:color w:val="000000"/>
              </w:rPr>
              <w:t>. Применение на уроке интерактивных форм работы с обучающимися: интеллектуальных игр, стимулирующих познавательную мотивацию обучающихся</w:t>
            </w:r>
          </w:p>
          <w:p w:rsidR="00FE1D2C" w:rsidRPr="00FE1D2C" w:rsidRDefault="00FE1D2C" w:rsidP="00FE1D2C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>12</w:t>
            </w:r>
            <w:r w:rsidRPr="005C60D4">
              <w:rPr>
                <w:color w:val="000000"/>
              </w:rPr>
              <w:t>.</w:t>
            </w:r>
            <w:r w:rsidRPr="005C60D4">
              <w:rPr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</w:tc>
        <w:tc>
          <w:tcPr>
            <w:tcW w:w="992" w:type="dxa"/>
          </w:tcPr>
          <w:p w:rsidR="00FE1D2C" w:rsidRPr="00AC15C5" w:rsidRDefault="00FE1D2C" w:rsidP="00112A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</w:tr>
      <w:tr w:rsidR="00FE1D2C" w:rsidRPr="00AC15C5" w:rsidTr="00FE1D2C">
        <w:tc>
          <w:tcPr>
            <w:tcW w:w="1560" w:type="dxa"/>
          </w:tcPr>
          <w:p w:rsidR="00FE1D2C" w:rsidRPr="00AC15C5" w:rsidRDefault="00FE1D2C" w:rsidP="00112A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3.Подобные треугольники.</w:t>
            </w:r>
          </w:p>
          <w:p w:rsidR="00FE1D2C" w:rsidRPr="00AC15C5" w:rsidRDefault="00FE1D2C" w:rsidP="00112ACD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FE1D2C" w:rsidRPr="00112ACD" w:rsidRDefault="00FE1D2C" w:rsidP="00CE7268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33"/>
              <w:rPr>
                <w:rFonts w:eastAsia="Calibri"/>
                <w:lang w:eastAsia="en-US"/>
              </w:rPr>
            </w:pPr>
            <w:r w:rsidRPr="00112ACD">
              <w:rPr>
                <w:rFonts w:eastAsia="Calibri"/>
                <w:lang w:eastAsia="en-US"/>
              </w:rPr>
      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</w:t>
            </w:r>
            <w:r w:rsidRPr="00112ACD">
              <w:rPr>
                <w:rFonts w:eastAsia="Calibri"/>
                <w:lang w:eastAsia="en-US"/>
              </w:rPr>
              <w:softHyphen/>
              <w:t>ника.</w:t>
            </w:r>
          </w:p>
          <w:p w:rsidR="00FE1D2C" w:rsidRPr="00112ACD" w:rsidRDefault="00FE1D2C" w:rsidP="00112ACD">
            <w:pPr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FE1D2C" w:rsidRPr="000C6AA6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1.</w:t>
            </w:r>
            <w:r w:rsidRPr="000C6AA6">
              <w:rPr>
                <w:rFonts w:ascii="Times New Roman CYR" w:hAnsi="Times New Roman CYR"/>
              </w:rPr>
              <w:t>Всемирный день борьбы со СПИДом</w:t>
            </w:r>
          </w:p>
          <w:p w:rsidR="00FE1D2C" w:rsidRPr="000C6AA6" w:rsidRDefault="00FE1D2C" w:rsidP="00112ACD">
            <w:pPr>
              <w:ind w:left="-57" w:right="-57"/>
            </w:pPr>
            <w:r w:rsidRPr="000C6AA6">
              <w:t xml:space="preserve"> 2. </w:t>
            </w:r>
            <w:r w:rsidRPr="000C6AA6">
              <w:rPr>
                <w:rFonts w:ascii="Times New Roman CYR" w:hAnsi="Times New Roman CYR"/>
              </w:rPr>
              <w:t>День Неизвестного Солдата</w:t>
            </w:r>
          </w:p>
          <w:p w:rsidR="00FE1D2C" w:rsidRPr="000C6AA6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  <w:r w:rsidRPr="000C6AA6">
              <w:t xml:space="preserve">3. </w:t>
            </w:r>
            <w:r w:rsidRPr="000C6AA6">
              <w:rPr>
                <w:rFonts w:ascii="Times New Roman CYR" w:hAnsi="Times New Roman CYR"/>
              </w:rPr>
              <w:t>Международный день инвалидов</w:t>
            </w:r>
          </w:p>
          <w:p w:rsidR="00FE1D2C" w:rsidRPr="000C6AA6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  <w:r w:rsidRPr="000C6AA6">
              <w:rPr>
                <w:rFonts w:ascii="Times New Roman CYR" w:hAnsi="Times New Roman CYR"/>
              </w:rPr>
              <w:t xml:space="preserve">  4.День добровольца (волонтера)</w:t>
            </w:r>
          </w:p>
          <w:p w:rsidR="00FE1D2C" w:rsidRPr="000C6AA6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  <w:r w:rsidRPr="000C6AA6">
              <w:rPr>
                <w:rFonts w:ascii="Times New Roman CYR" w:hAnsi="Times New Roman CYR"/>
              </w:rPr>
              <w:t xml:space="preserve">  5.День Героев Отечества</w:t>
            </w:r>
          </w:p>
          <w:p w:rsidR="00FE1D2C" w:rsidRPr="000C6AA6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  <w:r w:rsidRPr="000C6AA6">
              <w:t xml:space="preserve">  6.</w:t>
            </w:r>
            <w:r w:rsidRPr="000C6AA6">
              <w:rPr>
                <w:rFonts w:ascii="Times New Roman CYR" w:hAnsi="Times New Roman CYR"/>
              </w:rPr>
              <w:t>День Конституции Российской Федерации</w:t>
            </w:r>
          </w:p>
          <w:p w:rsidR="00FE1D2C" w:rsidRPr="000C6AA6" w:rsidRDefault="00FE1D2C" w:rsidP="00CE7268">
            <w:pPr>
              <w:pStyle w:val="TableParagraph"/>
              <w:ind w:left="0" w:right="146"/>
              <w:rPr>
                <w:sz w:val="24"/>
              </w:rPr>
            </w:pPr>
            <w:r w:rsidRPr="000C6AA6">
              <w:rPr>
                <w:sz w:val="24"/>
              </w:rPr>
              <w:t>7.Единый урок по безопасности дорожного движения на тему «Дорога из каникул вшколу»</w:t>
            </w:r>
          </w:p>
          <w:p w:rsidR="00FE1D2C" w:rsidRDefault="00FE1D2C" w:rsidP="00CE7268">
            <w:pPr>
              <w:pStyle w:val="TableParagraph"/>
              <w:ind w:left="0" w:right="146"/>
              <w:rPr>
                <w:sz w:val="24"/>
              </w:rPr>
            </w:pPr>
            <w:r w:rsidRPr="000C6AA6">
              <w:rPr>
                <w:sz w:val="24"/>
              </w:rPr>
              <w:t>8.Урок «День правовой помощи детям»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</w:rPr>
            </w:pPr>
            <w:r>
              <w:t>9</w:t>
            </w:r>
            <w:r w:rsidRPr="005C60D4">
              <w:t>.</w:t>
            </w:r>
            <w:r w:rsidRPr="005C60D4">
              <w:rPr>
                <w:b/>
              </w:rPr>
              <w:t xml:space="preserve"> </w:t>
            </w:r>
            <w:r w:rsidRPr="005C60D4">
              <w:rPr>
                <w:color w:val="000000"/>
              </w:rPr>
              <w:t>Установление доверительных отношений с обучающимися</w:t>
            </w:r>
          </w:p>
          <w:p w:rsidR="00FE1D2C" w:rsidRPr="005C60D4" w:rsidRDefault="00FE1D2C" w:rsidP="00FE1D2C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>10</w:t>
            </w:r>
            <w:r w:rsidRPr="005C60D4">
              <w:rPr>
                <w:color w:val="000000"/>
              </w:rPr>
              <w:t>.</w:t>
            </w:r>
            <w:r w:rsidRPr="005C60D4">
              <w:rPr>
                <w:color w:val="000000"/>
                <w:shd w:val="clear" w:color="auto" w:fill="FFFFFF"/>
              </w:rPr>
              <w:t xml:space="preserve"> Побуждение обучающихся соблюдать на уроке общепринятые нормы поведения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</w:rPr>
            </w:pPr>
            <w:r w:rsidRPr="005C60D4">
              <w:rPr>
                <w:color w:val="000000"/>
                <w:shd w:val="clear" w:color="auto" w:fill="FFFFFF"/>
              </w:rPr>
              <w:t>1</w:t>
            </w:r>
            <w:r>
              <w:rPr>
                <w:color w:val="000000"/>
                <w:shd w:val="clear" w:color="auto" w:fill="FFFFFF"/>
              </w:rPr>
              <w:t>1</w:t>
            </w:r>
            <w:r w:rsidRPr="005C60D4">
              <w:rPr>
                <w:color w:val="000000"/>
                <w:shd w:val="clear" w:color="auto" w:fill="FFFFFF"/>
              </w:rPr>
              <w:t xml:space="preserve">. </w:t>
            </w:r>
            <w:r w:rsidRPr="005C60D4">
              <w:rPr>
                <w:color w:val="000000"/>
              </w:rPr>
              <w:t>Привлечение внимания обучающихся к ценностному аспекту изучаемых на уроках тем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Pr="005C60D4">
              <w:rPr>
                <w:color w:val="000000"/>
              </w:rPr>
              <w:t>.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Pr="005C60D4">
              <w:rPr>
                <w:color w:val="000000"/>
              </w:rPr>
              <w:t>. Применение на уроке интерактивных форм работы с обучающимися: интеллектуальных игр, стимулирующих познавательную мотивацию обучающихся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>14</w:t>
            </w:r>
            <w:r w:rsidRPr="005C60D4">
              <w:rPr>
                <w:color w:val="000000"/>
              </w:rPr>
              <w:t>.</w:t>
            </w:r>
            <w:r w:rsidRPr="005C60D4">
              <w:rPr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15</w:t>
            </w:r>
            <w:r w:rsidRPr="005C60D4">
              <w:rPr>
                <w:color w:val="000000"/>
                <w:shd w:val="clear" w:color="auto" w:fill="FFFFFF"/>
              </w:rPr>
              <w:t>.</w:t>
            </w:r>
            <w:r w:rsidRPr="005C60D4">
              <w:rPr>
                <w:color w:val="000000"/>
              </w:rPr>
              <w:t xml:space="preserve"> Организация шефства мотивированных и эрудированных обучающихся над их неуспевающими одноклассниками</w:t>
            </w:r>
          </w:p>
          <w:p w:rsidR="00FE1D2C" w:rsidRPr="00FE1D2C" w:rsidRDefault="00FE1D2C" w:rsidP="00FE1D2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Pr="005C60D4">
              <w:rPr>
                <w:color w:val="000000"/>
              </w:rPr>
              <w:t>. Инициирование и поддержка исследовательской деятельности обучающихся в рамках</w:t>
            </w:r>
            <w:r>
              <w:rPr>
                <w:color w:val="000000"/>
              </w:rPr>
              <w:t xml:space="preserve"> </w:t>
            </w:r>
            <w:r w:rsidRPr="005C60D4">
              <w:rPr>
                <w:color w:val="000000"/>
              </w:rPr>
              <w:t>реализации ими индивидуальных и групповых исследовательских проектов</w:t>
            </w:r>
          </w:p>
        </w:tc>
        <w:tc>
          <w:tcPr>
            <w:tcW w:w="992" w:type="dxa"/>
          </w:tcPr>
          <w:p w:rsidR="00FE1D2C" w:rsidRPr="00AC15C5" w:rsidRDefault="00FE1D2C" w:rsidP="00112A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FE1D2C" w:rsidRPr="00AC15C5" w:rsidTr="00FE1D2C">
        <w:tc>
          <w:tcPr>
            <w:tcW w:w="1560" w:type="dxa"/>
          </w:tcPr>
          <w:p w:rsidR="00FE1D2C" w:rsidRPr="00CE7268" w:rsidRDefault="00FE1D2C" w:rsidP="00112ACD">
            <w:pPr>
              <w:rPr>
                <w:b/>
                <w:sz w:val="20"/>
                <w:szCs w:val="20"/>
              </w:rPr>
            </w:pPr>
            <w:r w:rsidRPr="00CE7268">
              <w:rPr>
                <w:b/>
                <w:sz w:val="20"/>
                <w:szCs w:val="20"/>
              </w:rPr>
              <w:t>4.Окружность.</w:t>
            </w:r>
          </w:p>
        </w:tc>
        <w:tc>
          <w:tcPr>
            <w:tcW w:w="3686" w:type="dxa"/>
          </w:tcPr>
          <w:p w:rsidR="00FE1D2C" w:rsidRPr="00CE7268" w:rsidRDefault="00FE1D2C" w:rsidP="00CE7268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34"/>
              <w:rPr>
                <w:rFonts w:eastAsia="Calibri"/>
                <w:lang w:eastAsia="en-US"/>
              </w:rPr>
            </w:pPr>
            <w:r w:rsidRPr="00112ACD">
              <w:rPr>
                <w:rFonts w:eastAsia="Calibri"/>
                <w:lang w:eastAsia="en-US"/>
              </w:rPr>
              <w:t xml:space="preserve">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и </w:t>
            </w:r>
            <w:r w:rsidRPr="00112ACD">
              <w:rPr>
                <w:rFonts w:eastAsia="Calibri"/>
                <w:lang w:eastAsia="en-US"/>
              </w:rPr>
              <w:lastRenderedPageBreak/>
              <w:t>описанная окружности.</w:t>
            </w:r>
          </w:p>
        </w:tc>
        <w:tc>
          <w:tcPr>
            <w:tcW w:w="8930" w:type="dxa"/>
          </w:tcPr>
          <w:p w:rsidR="00FE1D2C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lastRenderedPageBreak/>
              <w:t>1.</w:t>
            </w:r>
            <w:r w:rsidRPr="00E32D0B">
              <w:rPr>
                <w:rFonts w:ascii="Times New Roman CYR" w:hAnsi="Times New Roman CYR"/>
              </w:rPr>
              <w:t>Всемирный день азбука Брайля</w:t>
            </w:r>
          </w:p>
          <w:p w:rsidR="00FE1D2C" w:rsidRDefault="00FE1D2C" w:rsidP="00112ACD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 2.</w:t>
            </w:r>
            <w:r w:rsidRPr="00E32D0B">
              <w:rPr>
                <w:rFonts w:ascii="Times New Roman CYR" w:hAnsi="Times New Roman CYR"/>
              </w:rPr>
              <w:t>День полного освобождения Ленинграда от фашистскойблокады (1944 год)</w:t>
            </w:r>
          </w:p>
          <w:p w:rsidR="00FE1D2C" w:rsidRDefault="00FE1D2C" w:rsidP="00112ACD">
            <w:pPr>
              <w:pStyle w:val="TableParagraph"/>
              <w:ind w:left="0" w:right="440"/>
              <w:rPr>
                <w:sz w:val="24"/>
              </w:rPr>
            </w:pPr>
            <w:r>
              <w:rPr>
                <w:sz w:val="24"/>
              </w:rPr>
              <w:t>3.</w:t>
            </w:r>
            <w:r w:rsidRPr="00C9527A">
              <w:rPr>
                <w:sz w:val="24"/>
              </w:rPr>
              <w:t>УрокиЗдоровья(согласноплану)</w:t>
            </w:r>
          </w:p>
          <w:p w:rsidR="00FE1D2C" w:rsidRDefault="00FE1D2C" w:rsidP="00112ACD">
            <w:pPr>
              <w:pStyle w:val="TableParagraph"/>
              <w:ind w:left="0" w:right="440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4.</w:t>
            </w:r>
            <w:r w:rsidRPr="00355DFF">
              <w:rPr>
                <w:rFonts w:ascii="Times New Roman CYR" w:hAnsi="Times New Roman CYR"/>
                <w:sz w:val="24"/>
                <w:szCs w:val="24"/>
              </w:rPr>
              <w:t>День российской науки</w:t>
            </w:r>
          </w:p>
          <w:p w:rsidR="00FE1D2C" w:rsidRDefault="00FE1D2C" w:rsidP="00112ACD">
            <w:pPr>
              <w:pStyle w:val="TableParagraph"/>
              <w:ind w:left="0" w:right="440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5.</w:t>
            </w:r>
            <w:r w:rsidRPr="00355DFF">
              <w:rPr>
                <w:rFonts w:ascii="Times New Roman CYR" w:hAnsi="Times New Roman CYR"/>
                <w:sz w:val="24"/>
                <w:szCs w:val="24"/>
              </w:rPr>
              <w:t>День памяти о россиянах, исполнявших служебный долг запределами Отечества</w:t>
            </w:r>
          </w:p>
          <w:p w:rsidR="00FE1D2C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 6.</w:t>
            </w:r>
            <w:r w:rsidRPr="006223D7">
              <w:rPr>
                <w:rFonts w:ascii="Times New Roman CYR" w:hAnsi="Times New Roman CYR"/>
              </w:rPr>
              <w:t>Неделя математики</w:t>
            </w:r>
          </w:p>
          <w:p w:rsidR="00FE1D2C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7.</w:t>
            </w:r>
            <w:r w:rsidRPr="006223D7">
              <w:rPr>
                <w:rFonts w:ascii="Times New Roman CYR" w:hAnsi="Times New Roman CYR"/>
              </w:rPr>
              <w:t>День космонавтики. Гагаринский урок «Космос - это мы»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</w:rPr>
            </w:pPr>
            <w:r>
              <w:lastRenderedPageBreak/>
              <w:t>8</w:t>
            </w:r>
            <w:r w:rsidRPr="005C60D4">
              <w:t>.</w:t>
            </w:r>
            <w:r w:rsidRPr="005C60D4">
              <w:rPr>
                <w:b/>
              </w:rPr>
              <w:t xml:space="preserve"> </w:t>
            </w:r>
            <w:r w:rsidRPr="005C60D4">
              <w:rPr>
                <w:color w:val="000000"/>
              </w:rPr>
              <w:t>Установление доверительных отношений с обучающимися</w:t>
            </w:r>
          </w:p>
          <w:p w:rsidR="00FE1D2C" w:rsidRPr="005C60D4" w:rsidRDefault="00FE1D2C" w:rsidP="00FE1D2C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>9</w:t>
            </w:r>
            <w:r w:rsidRPr="005C60D4">
              <w:rPr>
                <w:color w:val="000000"/>
              </w:rPr>
              <w:t>.</w:t>
            </w:r>
            <w:r w:rsidRPr="005C60D4">
              <w:rPr>
                <w:color w:val="000000"/>
                <w:shd w:val="clear" w:color="auto" w:fill="FFFFFF"/>
              </w:rPr>
              <w:t xml:space="preserve"> Побуждение обучающихся соблюдать на уроке общепринятые нормы поведения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</w:rPr>
            </w:pPr>
            <w:r w:rsidRPr="005C60D4">
              <w:rPr>
                <w:color w:val="000000"/>
                <w:shd w:val="clear" w:color="auto" w:fill="FFFFFF"/>
              </w:rPr>
              <w:t>1</w:t>
            </w:r>
            <w:r>
              <w:rPr>
                <w:color w:val="000000"/>
                <w:shd w:val="clear" w:color="auto" w:fill="FFFFFF"/>
              </w:rPr>
              <w:t>0</w:t>
            </w:r>
            <w:r w:rsidRPr="005C60D4">
              <w:rPr>
                <w:color w:val="000000"/>
                <w:shd w:val="clear" w:color="auto" w:fill="FFFFFF"/>
              </w:rPr>
              <w:t xml:space="preserve">. </w:t>
            </w:r>
            <w:r w:rsidRPr="005C60D4">
              <w:rPr>
                <w:color w:val="000000"/>
              </w:rPr>
              <w:t>Привлечение внимания обучающихся к ценностному аспекту изучаемых на уроках тем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Pr="005C60D4">
              <w:rPr>
                <w:color w:val="000000"/>
              </w:rPr>
              <w:t>.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Pr="005C60D4">
              <w:rPr>
                <w:color w:val="000000"/>
              </w:rPr>
              <w:t>. Применение на уроке интерактивных форм работы с обучающимися: интеллектуальных игр, стимулирующих познавательную мотивацию обучающихся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>13</w:t>
            </w:r>
            <w:r w:rsidRPr="005C60D4">
              <w:rPr>
                <w:color w:val="000000"/>
              </w:rPr>
              <w:t>.</w:t>
            </w:r>
            <w:r w:rsidRPr="005C60D4">
              <w:rPr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14</w:t>
            </w:r>
            <w:r w:rsidRPr="005C60D4">
              <w:rPr>
                <w:color w:val="000000"/>
                <w:shd w:val="clear" w:color="auto" w:fill="FFFFFF"/>
              </w:rPr>
              <w:t>.</w:t>
            </w:r>
            <w:r w:rsidRPr="005C60D4">
              <w:rPr>
                <w:color w:val="000000"/>
              </w:rPr>
              <w:t xml:space="preserve"> Организация шефства мотивированных и эрудированных обучающихся над их неуспевающими одноклассниками</w:t>
            </w:r>
          </w:p>
          <w:p w:rsidR="00FE1D2C" w:rsidRPr="00FE1D2C" w:rsidRDefault="00FE1D2C" w:rsidP="00FE1D2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Pr="005C60D4">
              <w:rPr>
                <w:color w:val="000000"/>
              </w:rPr>
              <w:t>. Инициирование и поддержка исследовательской деятельности обучающихся в рамках</w:t>
            </w:r>
            <w:r>
              <w:rPr>
                <w:color w:val="000000"/>
              </w:rPr>
              <w:t xml:space="preserve"> </w:t>
            </w:r>
            <w:r w:rsidRPr="005C60D4">
              <w:rPr>
                <w:color w:val="000000"/>
              </w:rPr>
              <w:t>реализации ими индивидуальных и групповых исследовательских проектов</w:t>
            </w:r>
          </w:p>
        </w:tc>
        <w:tc>
          <w:tcPr>
            <w:tcW w:w="992" w:type="dxa"/>
          </w:tcPr>
          <w:p w:rsidR="00FE1D2C" w:rsidRPr="00AC15C5" w:rsidRDefault="00FE1D2C" w:rsidP="00112A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</w:tr>
      <w:tr w:rsidR="00FE1D2C" w:rsidRPr="00AC15C5" w:rsidTr="00FE1D2C">
        <w:tc>
          <w:tcPr>
            <w:tcW w:w="1560" w:type="dxa"/>
          </w:tcPr>
          <w:p w:rsidR="00FE1D2C" w:rsidRPr="00CE7268" w:rsidRDefault="00FE1D2C" w:rsidP="00112ACD">
            <w:pPr>
              <w:rPr>
                <w:b/>
                <w:sz w:val="20"/>
                <w:szCs w:val="20"/>
              </w:rPr>
            </w:pPr>
            <w:r w:rsidRPr="00CE7268">
              <w:rPr>
                <w:b/>
                <w:sz w:val="20"/>
                <w:szCs w:val="20"/>
              </w:rPr>
              <w:lastRenderedPageBreak/>
              <w:t>5.Повторение.</w:t>
            </w:r>
          </w:p>
        </w:tc>
        <w:tc>
          <w:tcPr>
            <w:tcW w:w="3686" w:type="dxa"/>
          </w:tcPr>
          <w:p w:rsidR="00FE1D2C" w:rsidRPr="00112ACD" w:rsidRDefault="00FE1D2C" w:rsidP="00112ACD">
            <w:pPr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FE1D2C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1.</w:t>
            </w:r>
            <w:r w:rsidRPr="006223D7">
              <w:rPr>
                <w:rFonts w:ascii="Times New Roman CYR" w:hAnsi="Times New Roman CYR"/>
              </w:rPr>
              <w:t>День Победы советского народа в Великой Отечественнойвойне 1941-1945 годов</w:t>
            </w:r>
          </w:p>
          <w:p w:rsidR="00FE1D2C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 2.</w:t>
            </w:r>
            <w:r w:rsidRPr="00174533">
              <w:rPr>
                <w:rFonts w:ascii="Times New Roman CYR" w:hAnsi="Times New Roman CYR"/>
              </w:rPr>
              <w:t>Международный день семьи</w:t>
            </w:r>
          </w:p>
          <w:p w:rsidR="00FE1D2C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 3.</w:t>
            </w:r>
            <w:r w:rsidRPr="00174533">
              <w:rPr>
                <w:rFonts w:ascii="Times New Roman CYR" w:hAnsi="Times New Roman CYR"/>
              </w:rPr>
              <w:t>День славянской письменности и культуры</w:t>
            </w:r>
          </w:p>
          <w:p w:rsidR="00FE1D2C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 4. Уроки здоровья (согласно плану)</w:t>
            </w:r>
          </w:p>
          <w:p w:rsidR="00FE1D2C" w:rsidRPr="005C60D4" w:rsidRDefault="00FE1D2C" w:rsidP="00FE1D2C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5C60D4">
              <w:rPr>
                <w:color w:val="000000"/>
              </w:rPr>
              <w:t>.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</w:t>
            </w:r>
          </w:p>
          <w:p w:rsidR="00FE1D2C" w:rsidRPr="00E015B9" w:rsidRDefault="00FE1D2C" w:rsidP="00FE1D2C">
            <w:pPr>
              <w:ind w:left="-57" w:right="-57"/>
              <w:rPr>
                <w:b/>
                <w:lang w:val="tt-RU"/>
              </w:rPr>
            </w:pPr>
            <w:r>
              <w:rPr>
                <w:color w:val="000000"/>
              </w:rPr>
              <w:t>6</w:t>
            </w:r>
            <w:r w:rsidRPr="005C60D4">
              <w:rPr>
                <w:color w:val="000000"/>
              </w:rPr>
              <w:t>. Применение на уроке интерактивных форм работы с обучающимися: интеллектуальных игр, стимулирующих познавательную мотивацию обучающихся</w:t>
            </w:r>
          </w:p>
        </w:tc>
        <w:tc>
          <w:tcPr>
            <w:tcW w:w="992" w:type="dxa"/>
          </w:tcPr>
          <w:p w:rsidR="00FE1D2C" w:rsidRPr="00AC15C5" w:rsidRDefault="00FE1D2C" w:rsidP="00112A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FE1D2C" w:rsidRPr="00AC15C5" w:rsidTr="00FE1D2C">
        <w:tc>
          <w:tcPr>
            <w:tcW w:w="1560" w:type="dxa"/>
          </w:tcPr>
          <w:p w:rsidR="00FE1D2C" w:rsidRPr="00CE7268" w:rsidRDefault="00FE1D2C" w:rsidP="00112AC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3686" w:type="dxa"/>
          </w:tcPr>
          <w:p w:rsidR="00FE1D2C" w:rsidRPr="00112ACD" w:rsidRDefault="00FE1D2C" w:rsidP="00112ACD">
            <w:pPr>
              <w:rPr>
                <w:sz w:val="20"/>
                <w:szCs w:val="20"/>
              </w:rPr>
            </w:pPr>
          </w:p>
        </w:tc>
        <w:tc>
          <w:tcPr>
            <w:tcW w:w="8930" w:type="dxa"/>
          </w:tcPr>
          <w:p w:rsidR="00FE1D2C" w:rsidRDefault="00FE1D2C" w:rsidP="00112ACD">
            <w:pPr>
              <w:ind w:left="-57" w:right="-57"/>
              <w:rPr>
                <w:rFonts w:ascii="Times New Roman CYR" w:hAnsi="Times New Roman CYR"/>
              </w:rPr>
            </w:pPr>
          </w:p>
        </w:tc>
        <w:tc>
          <w:tcPr>
            <w:tcW w:w="992" w:type="dxa"/>
          </w:tcPr>
          <w:p w:rsidR="00FE1D2C" w:rsidRDefault="00FE1D2C" w:rsidP="00112A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</w:tbl>
    <w:p w:rsidR="002C770F" w:rsidRPr="00AC15C5" w:rsidRDefault="002C770F" w:rsidP="002C770F">
      <w:pPr>
        <w:rPr>
          <w:sz w:val="20"/>
          <w:szCs w:val="20"/>
        </w:rPr>
        <w:sectPr w:rsidR="002C770F" w:rsidRPr="00AC15C5" w:rsidSect="00AC15C5">
          <w:pgSz w:w="16838" w:h="11906" w:orient="landscape"/>
          <w:pgMar w:top="426" w:right="1134" w:bottom="1418" w:left="1134" w:header="708" w:footer="708" w:gutter="0"/>
          <w:cols w:space="720"/>
          <w:docGrid w:linePitch="326"/>
        </w:sectPr>
      </w:pPr>
    </w:p>
    <w:p w:rsidR="002C770F" w:rsidRPr="00CE7268" w:rsidRDefault="002C770F" w:rsidP="008071C1">
      <w:pPr>
        <w:jc w:val="center"/>
      </w:pPr>
      <w:r w:rsidRPr="00CE7268">
        <w:rPr>
          <w:b/>
        </w:rPr>
        <w:lastRenderedPageBreak/>
        <w:t>Календарно – тематическое планирование</w:t>
      </w:r>
      <w:r w:rsidR="00EC2EAF" w:rsidRPr="00CE7268">
        <w:rPr>
          <w:b/>
        </w:rPr>
        <w:t xml:space="preserve"> геометрии 8класс</w:t>
      </w:r>
      <w:r w:rsidR="00F350D3">
        <w:rPr>
          <w:b/>
        </w:rPr>
        <w:t xml:space="preserve"> </w:t>
      </w:r>
      <w:r w:rsidR="00EC2EAF" w:rsidRPr="00CE7268">
        <w:rPr>
          <w:b/>
        </w:rPr>
        <w:t>( 70часов)</w:t>
      </w:r>
    </w:p>
    <w:p w:rsidR="002C770F" w:rsidRPr="008071C1" w:rsidRDefault="002C770F" w:rsidP="002C770F">
      <w:pPr>
        <w:jc w:val="center"/>
      </w:pPr>
    </w:p>
    <w:tbl>
      <w:tblPr>
        <w:tblStyle w:val="a8"/>
        <w:tblW w:w="14851" w:type="dxa"/>
        <w:tblLayout w:type="fixed"/>
        <w:tblLook w:val="01E0"/>
      </w:tblPr>
      <w:tblGrid>
        <w:gridCol w:w="971"/>
        <w:gridCol w:w="2681"/>
        <w:gridCol w:w="9214"/>
        <w:gridCol w:w="1134"/>
        <w:gridCol w:w="851"/>
      </w:tblGrid>
      <w:tr w:rsidR="00112ACD" w:rsidRPr="008071C1" w:rsidTr="00CE7268">
        <w:trPr>
          <w:trHeight w:val="435"/>
        </w:trPr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CD" w:rsidRPr="008071C1" w:rsidRDefault="00112ACD">
            <w:pPr>
              <w:jc w:val="center"/>
            </w:pPr>
            <w:r w:rsidRPr="008071C1">
              <w:t>№ урока</w:t>
            </w:r>
          </w:p>
        </w:tc>
        <w:tc>
          <w:tcPr>
            <w:tcW w:w="2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ACD" w:rsidRPr="008071C1" w:rsidRDefault="00112ACD">
            <w:pPr>
              <w:jc w:val="center"/>
            </w:pPr>
            <w:r w:rsidRPr="008071C1">
              <w:t>Перечень разделов</w:t>
            </w: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D" w:rsidRPr="008071C1" w:rsidRDefault="00112ACD">
            <w:pPr>
              <w:jc w:val="center"/>
            </w:pPr>
          </w:p>
          <w:p w:rsidR="00112ACD" w:rsidRPr="008071C1" w:rsidRDefault="00112ACD">
            <w:pPr>
              <w:ind w:left="-108"/>
              <w:jc w:val="center"/>
            </w:pPr>
            <w:r w:rsidRPr="008071C1">
              <w:t>Тема урока.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D" w:rsidRPr="008071C1" w:rsidRDefault="00112ACD" w:rsidP="003742B5">
            <w:pPr>
              <w:jc w:val="center"/>
              <w:rPr>
                <w:b/>
                <w:bCs/>
              </w:rPr>
            </w:pPr>
            <w:r w:rsidRPr="008071C1">
              <w:rPr>
                <w:b/>
                <w:bCs/>
              </w:rPr>
              <w:t>Дата проведения</w:t>
            </w:r>
          </w:p>
        </w:tc>
      </w:tr>
      <w:tr w:rsidR="00112ACD" w:rsidRPr="008071C1" w:rsidTr="00CE7268">
        <w:trPr>
          <w:trHeight w:val="390"/>
        </w:trPr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CD" w:rsidRPr="008071C1" w:rsidRDefault="00112ACD"/>
        </w:tc>
        <w:tc>
          <w:tcPr>
            <w:tcW w:w="2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D" w:rsidRPr="008071C1" w:rsidRDefault="00112ACD"/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CD" w:rsidRPr="008071C1" w:rsidRDefault="00112AC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D" w:rsidRPr="008071C1" w:rsidRDefault="00112ACD" w:rsidP="003742B5">
            <w:pPr>
              <w:jc w:val="center"/>
            </w:pPr>
            <w:r w:rsidRPr="008071C1">
              <w:t>По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D" w:rsidRPr="008071C1" w:rsidRDefault="00112ACD" w:rsidP="003742B5">
            <w:pPr>
              <w:jc w:val="center"/>
            </w:pPr>
            <w:r w:rsidRPr="008071C1">
              <w:t>По факту</w:t>
            </w:r>
          </w:p>
        </w:tc>
      </w:tr>
      <w:tr w:rsidR="00112ACD" w:rsidRPr="008071C1" w:rsidTr="00CE7268">
        <w:trPr>
          <w:trHeight w:val="390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CD" w:rsidRPr="008071C1" w:rsidRDefault="00112ACD"/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D" w:rsidRPr="008071C1" w:rsidRDefault="00112ACD">
            <w:r w:rsidRPr="008071C1">
              <w:t>Четырехугольники. 14ч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ACD" w:rsidRPr="008071C1" w:rsidRDefault="00112AC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D" w:rsidRPr="008071C1" w:rsidRDefault="00112ACD" w:rsidP="003742B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D" w:rsidRPr="008071C1" w:rsidRDefault="00112ACD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  <w:spacing w:val="-3"/>
                <w:w w:val="120"/>
              </w:rPr>
            </w:pPr>
            <w:r w:rsidRPr="008071C1">
              <w:rPr>
                <w:color w:val="000000"/>
                <w:spacing w:val="-3"/>
                <w:w w:val="120"/>
              </w:rPr>
              <w:t>1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ind w:firstLine="709"/>
              <w:jc w:val="both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 xml:space="preserve"> Многоугольники. Геометрическая фигура. Формирование представлений о метапредметном понятии «фигура».  (Роль российских ученых:Н.И. Лобачевского,П.Л. Чебышева,С.Ковалевской,А.Н.Колмогорова.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2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 xml:space="preserve">Многоугольник, его элементы и его свойства. Распознавание некоторых многоугольников </w:t>
            </w:r>
            <w:r w:rsidRPr="008071C1">
              <w:rPr>
                <w:bCs/>
              </w:rPr>
              <w:t>В</w:t>
            </w:r>
            <w:r w:rsidRPr="008071C1">
              <w:t>ыпуклые и невыпуклые многоугольники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3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Параллелограмм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  <w:spacing w:val="-2"/>
                <w:w w:val="120"/>
              </w:rPr>
            </w:pPr>
            <w:r w:rsidRPr="008071C1">
              <w:rPr>
                <w:color w:val="000000"/>
                <w:spacing w:val="-2"/>
                <w:w w:val="120"/>
              </w:rPr>
              <w:t>4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Параллелограмм и его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13.09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  <w:spacing w:val="-2"/>
                <w:w w:val="120"/>
              </w:rPr>
            </w:pPr>
            <w:r w:rsidRPr="008071C1">
              <w:rPr>
                <w:color w:val="000000"/>
                <w:spacing w:val="-2"/>
                <w:w w:val="120"/>
              </w:rPr>
              <w:t>5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Признаки параллелограмма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15.09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6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.Признаки параллелограмма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  <w:spacing w:val="-7"/>
                <w:w w:val="120"/>
              </w:rPr>
            </w:pPr>
            <w:r w:rsidRPr="008071C1">
              <w:rPr>
                <w:color w:val="000000"/>
                <w:spacing w:val="-7"/>
                <w:w w:val="120"/>
              </w:rPr>
              <w:t>7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Трапеция: прямоугольная, равнобедренная трапеция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rPr>
          <w:trHeight w:val="307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  <w:spacing w:val="-7"/>
                <w:w w:val="120"/>
              </w:rPr>
            </w:pPr>
            <w:r w:rsidRPr="008071C1">
              <w:rPr>
                <w:color w:val="000000"/>
                <w:spacing w:val="-7"/>
                <w:w w:val="120"/>
              </w:rPr>
              <w:t>8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Трапеция .Теорема Фалеса. Деление отрезка в данном отношении.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  <w:spacing w:val="-7"/>
                <w:w w:val="120"/>
              </w:rPr>
            </w:pPr>
            <w:r w:rsidRPr="008071C1">
              <w:rPr>
                <w:color w:val="000000"/>
                <w:spacing w:val="-7"/>
                <w:w w:val="120"/>
              </w:rPr>
              <w:t>9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Прямоугольник.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10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Ромб. Квадрат.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  <w:spacing w:val="-4"/>
                <w:w w:val="120"/>
              </w:rPr>
            </w:pPr>
            <w:r w:rsidRPr="008071C1">
              <w:rPr>
                <w:color w:val="000000"/>
                <w:spacing w:val="-4"/>
                <w:w w:val="120"/>
              </w:rPr>
              <w:t>11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Свойства квадрата, ромба.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  <w:spacing w:val="-4"/>
                <w:w w:val="120"/>
              </w:rPr>
            </w:pPr>
            <w:r w:rsidRPr="008071C1">
              <w:rPr>
                <w:color w:val="000000"/>
                <w:spacing w:val="-4"/>
                <w:w w:val="120"/>
              </w:rPr>
              <w:t>12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Осевая и центральная симметрия.(геометрия и искусство)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11.10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13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Решение задач с использованием свойства фигур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13.10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14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295FD5" w:rsidRPr="008071C1" w:rsidRDefault="00295FD5" w:rsidP="00CE7268">
            <w:r w:rsidRPr="008071C1">
              <w:t>Контрольная работа по теме «Четырехугольники»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5FD5" w:rsidRPr="008071C1" w:rsidRDefault="00295FD5" w:rsidP="00C23E1E">
            <w:pPr>
              <w:jc w:val="center"/>
            </w:pPr>
            <w:r w:rsidRPr="008071C1">
              <w:t>18.10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5FD5" w:rsidRPr="008071C1" w:rsidRDefault="00295FD5" w:rsidP="003742B5">
            <w:pPr>
              <w:jc w:val="center"/>
            </w:pPr>
          </w:p>
        </w:tc>
      </w:tr>
      <w:tr w:rsidR="00112AC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ACD" w:rsidRPr="008071C1" w:rsidRDefault="00112ACD" w:rsidP="003742B5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ACD" w:rsidRPr="008071C1" w:rsidRDefault="00112ACD" w:rsidP="003742B5">
            <w:pPr>
              <w:jc w:val="center"/>
            </w:pPr>
            <w:r w:rsidRPr="008071C1">
              <w:t>Площадь. 14ч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ACD" w:rsidRPr="008071C1" w:rsidRDefault="00112ACD" w:rsidP="003742B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ACD" w:rsidRPr="008071C1" w:rsidRDefault="00112ACD" w:rsidP="003742B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ACD" w:rsidRPr="008071C1" w:rsidRDefault="00112ACD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15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РНО. Площадь многоугольника. Понятие о площади плоской фигуры, единицы измерения площади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16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Площадь прямоугольника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17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Площадь параллелограмма.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18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Площадь треугольника.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19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Решение задач на нахождение площади треугольника.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10.11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20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Площадь трапеции.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15.11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21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Решение задач по теме “Площадь трапеции.”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17.11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22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Решение задач на тему “Площадь многоугольника”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23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Теорема Пифагора.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lastRenderedPageBreak/>
              <w:t>24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Применение теоремы Пифагора.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25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Теорема Пифагора. Обратная теорема Пифагора.(Исторические сведения)Школа Пифагора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26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Решение задач по теме «Теорема Пифагора» Формула Герона.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27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Решение задач: «. Теорема Пифагора»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28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295FD5" w:rsidRPr="008071C1" w:rsidRDefault="00295FD5" w:rsidP="00CE7268">
            <w:r w:rsidRPr="008071C1">
              <w:t>Контрольная работа по теме «Площадь»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5FD5" w:rsidRPr="008071C1" w:rsidRDefault="00295FD5" w:rsidP="00C23E1E">
            <w:pPr>
              <w:jc w:val="center"/>
            </w:pPr>
            <w:r w:rsidRPr="008071C1">
              <w:t>13.12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5FD5" w:rsidRPr="008071C1" w:rsidRDefault="00295FD5" w:rsidP="003742B5">
            <w:pPr>
              <w:jc w:val="center"/>
            </w:pPr>
          </w:p>
        </w:tc>
      </w:tr>
      <w:tr w:rsidR="00112AC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ACD" w:rsidRPr="008071C1" w:rsidRDefault="00112ACD" w:rsidP="003742B5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ACD" w:rsidRPr="008071C1" w:rsidRDefault="00CE7268" w:rsidP="00CE7268">
            <w:r w:rsidRPr="008071C1">
              <w:t>Подобные треугольники.</w:t>
            </w:r>
            <w:r w:rsidR="00112ACD" w:rsidRPr="008071C1">
              <w:t>19ч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2ACD" w:rsidRPr="008071C1" w:rsidRDefault="00112ACD" w:rsidP="003742B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ACD" w:rsidRPr="008071C1" w:rsidRDefault="00112ACD" w:rsidP="003742B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ACD" w:rsidRPr="008071C1" w:rsidRDefault="00112ACD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29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РНО Подобие фигур.. Определение подобных треугольников.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15.12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30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ind w:firstLine="284"/>
              <w:jc w:val="both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F350D3">
            <w:r w:rsidRPr="008071C1">
              <w:t xml:space="preserve">Определение подобных треугольников. </w:t>
            </w:r>
          </w:p>
          <w:p w:rsidR="00295FD5" w:rsidRPr="008071C1" w:rsidRDefault="00295FD5" w:rsidP="00CE726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20.12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31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Первый признак подобия треугольников.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32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Закрепление знаний первого признака подобия треугольников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33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Второй признак подобия треугольников.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12.01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34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Третий признак подобия треугольников.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17.01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35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Решение задач на применение признаков подобия треугольников(астрономия и геометрия). Инструменты для измерения и построений. Задачи на построение  Измерение расстояний.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19.01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36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295FD5" w:rsidRPr="008071C1" w:rsidRDefault="00295FD5" w:rsidP="00CE7268">
            <w:r w:rsidRPr="008071C1">
              <w:t>Контрольная работа по теме «Подобные треугольники»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5FD5" w:rsidRPr="008071C1" w:rsidRDefault="00295FD5" w:rsidP="00C23E1E">
            <w:pPr>
              <w:jc w:val="center"/>
            </w:pPr>
            <w:r w:rsidRPr="008071C1">
              <w:t>24.01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37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РНО. Средняя линия треугольника.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26.01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38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Решение задач по теме ”Средняя линия треугольника.”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31.01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39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Пропорциональные отрезки в прямоугольном треугольнике.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40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Пропорциональные отрезки в прямоугольном треугольнике.(проекция)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7.02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41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Решение задач с применением подобия треугольников.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9.02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42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 xml:space="preserve">Решение задач </w:t>
            </w:r>
            <w:r w:rsidRPr="008071C1">
              <w:rPr>
                <w:lang w:val="en-US"/>
              </w:rPr>
              <w:t>c</w:t>
            </w:r>
            <w:r w:rsidRPr="008071C1">
              <w:t xml:space="preserve"> применением подобия треугольника. Измерительные работы на местности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14.02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43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Соотношение между сторонами и углами прямоугольного треугольника. Тригонометрические функции острого угла в прямоугольном треугольнике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16.02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44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Соотношение между сторонами и углами прямоугольного треугольника. Основное тригонометрическое тождество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45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Соотношение между сторонами и углами прямоугольного треугольника. Вычисление элементов треугольника с использованием тригонометрических соотношений.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23.02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46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FD5" w:rsidRPr="008071C1" w:rsidRDefault="00295FD5" w:rsidP="00CE7268">
            <w:r w:rsidRPr="008071C1">
              <w:t>Соотношение между сторонами и углами прямоугольного треугольника.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C23E1E">
            <w:pPr>
              <w:jc w:val="center"/>
            </w:pPr>
            <w:r w:rsidRPr="008071C1">
              <w:t>28.02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5" w:rsidRPr="008071C1" w:rsidRDefault="00295FD5" w:rsidP="003742B5">
            <w:pPr>
              <w:jc w:val="center"/>
            </w:pPr>
          </w:p>
        </w:tc>
      </w:tr>
      <w:tr w:rsidR="00295FD5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295FD5" w:rsidRPr="008071C1" w:rsidRDefault="00295FD5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47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5FD5" w:rsidRPr="008071C1" w:rsidRDefault="00295FD5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295FD5" w:rsidRPr="008071C1" w:rsidRDefault="00295FD5" w:rsidP="00CE7268">
            <w:r w:rsidRPr="008071C1">
              <w:t>Контрольная работа по теме «Применение подобия к решению задач»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5FD5" w:rsidRPr="008071C1" w:rsidRDefault="00295FD5" w:rsidP="00C23E1E">
            <w:pPr>
              <w:jc w:val="center"/>
            </w:pPr>
            <w:r w:rsidRPr="008071C1">
              <w:t>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95FD5" w:rsidRPr="008071C1" w:rsidRDefault="00295FD5" w:rsidP="003742B5">
            <w:pPr>
              <w:jc w:val="center"/>
            </w:pPr>
          </w:p>
        </w:tc>
      </w:tr>
      <w:tr w:rsidR="00112AC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2ACD" w:rsidRPr="008071C1" w:rsidRDefault="00112ACD" w:rsidP="003742B5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ACD" w:rsidRPr="008071C1" w:rsidRDefault="00112ACD" w:rsidP="003742B5">
            <w:pPr>
              <w:jc w:val="center"/>
            </w:pPr>
            <w:r w:rsidRPr="008071C1">
              <w:t>Окружность. 16ч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12ACD" w:rsidRPr="008071C1" w:rsidRDefault="00112ACD" w:rsidP="003742B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ACD" w:rsidRPr="008071C1" w:rsidRDefault="00112ACD" w:rsidP="003742B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12ACD" w:rsidRPr="008071C1" w:rsidRDefault="00112ACD" w:rsidP="003742B5">
            <w:pPr>
              <w:jc w:val="center"/>
            </w:pPr>
          </w:p>
        </w:tc>
      </w:tr>
      <w:tr w:rsidR="00112AC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ACD" w:rsidRPr="008071C1" w:rsidRDefault="00112AC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48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D" w:rsidRPr="008071C1" w:rsidRDefault="00112AC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ACD" w:rsidRPr="008071C1" w:rsidRDefault="00112ACD" w:rsidP="00CE7268">
            <w:r w:rsidRPr="008071C1">
              <w:t xml:space="preserve">РНО. Окружность, круг , их элементы и свойства  Взаимное расположение прямой и </w:t>
            </w:r>
            <w:r w:rsidRPr="008071C1">
              <w:lastRenderedPageBreak/>
              <w:t>окружности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D" w:rsidRPr="008071C1" w:rsidRDefault="00F9736D" w:rsidP="003742B5">
            <w:pPr>
              <w:jc w:val="center"/>
            </w:pPr>
            <w:r w:rsidRPr="008071C1">
              <w:lastRenderedPageBreak/>
              <w:t>7.03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CD" w:rsidRPr="008071C1" w:rsidRDefault="00112AC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lastRenderedPageBreak/>
              <w:t>49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>Касательная и секущая к окружности и их свойства окружности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9.03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50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>Решение задач по теме “Касательная к окружности.”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14.03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51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>Градусная мера дуги. Центральные и вписанные углы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16.03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52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>Теорема о вписанном угле. Решение задач по теме “Центральные и вписанные углы”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21.03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53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 xml:space="preserve">Теорема об отрезках пересекающихся хорд.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23.03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54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>Решение задач по теме: «Центральные и вписанные углы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6.04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55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>Решение задач по теме ”Свойство биссектрисы угла”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11.04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56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>Решение задач по теме “Серединный перпендикуляр”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13.04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57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>Знакомство с теоремой о точке пересечения высот треугольника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18.04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58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>Вписанные и описанные окружности для треугольников.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20.04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59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>Вписанные и описанные окружности для четырёхугольников.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25.04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60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>Решение задач по теме “ Вписанные и описанные окружности 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27.04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61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>Решение задач по теме “Свойство вписанного четырёхугольника и треугольника”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2.05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62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>Решение задач по теме «Окружность»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63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F9736D" w:rsidRPr="008071C1" w:rsidRDefault="00F9736D" w:rsidP="00CE7268">
            <w:r w:rsidRPr="008071C1">
              <w:t>Контрольная работа  по теме «Окружность»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736D" w:rsidRPr="008071C1" w:rsidRDefault="00F9736D" w:rsidP="00C23E1E">
            <w:pPr>
              <w:jc w:val="center"/>
            </w:pPr>
            <w:r w:rsidRPr="008071C1">
              <w:t>9.05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736D" w:rsidRPr="008071C1" w:rsidRDefault="00F9736D" w:rsidP="003742B5">
            <w:pPr>
              <w:jc w:val="center"/>
            </w:pPr>
          </w:p>
        </w:tc>
      </w:tr>
      <w:tr w:rsidR="00112AC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ACD" w:rsidRPr="008071C1" w:rsidRDefault="00112ACD" w:rsidP="003742B5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ACD" w:rsidRPr="008071C1" w:rsidRDefault="00112ACD" w:rsidP="003742B5">
            <w:pPr>
              <w:jc w:val="center"/>
            </w:pPr>
            <w:r w:rsidRPr="008071C1">
              <w:t>Повторение. 7ч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ACD" w:rsidRPr="008071C1" w:rsidRDefault="00112ACD" w:rsidP="003742B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ACD" w:rsidRPr="008071C1" w:rsidRDefault="00112ACD" w:rsidP="003742B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ACD" w:rsidRPr="008071C1" w:rsidRDefault="00112AC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64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36D" w:rsidRPr="008071C1" w:rsidRDefault="00F9736D" w:rsidP="00CE7268">
            <w:r w:rsidRPr="008071C1">
              <w:t>Повторение по всему курсу геометрии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11.05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65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36D" w:rsidRPr="008071C1" w:rsidRDefault="00F9736D" w:rsidP="00CE7268">
            <w:r w:rsidRPr="008071C1">
              <w:t>Итоговая контрольная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16.05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66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>Решение задач  практического характера.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18.05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67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>Решение задач  практического характера.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23.05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68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 xml:space="preserve">Решение задач  на нахождение площади.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25.05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69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>Решение задач  на нахождение градусных мер вписанных и центральных углов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30.05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  <w:tr w:rsidR="00F9736D" w:rsidRPr="008071C1" w:rsidTr="00CE7268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36D" w:rsidRPr="008071C1" w:rsidRDefault="00F9736D" w:rsidP="003742B5">
            <w:pPr>
              <w:shd w:val="clear" w:color="auto" w:fill="FFFFFF"/>
              <w:jc w:val="center"/>
              <w:rPr>
                <w:color w:val="000000"/>
              </w:rPr>
            </w:pPr>
            <w:r w:rsidRPr="008071C1">
              <w:rPr>
                <w:color w:val="000000"/>
              </w:rPr>
              <w:t>70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4541ED">
            <w:pPr>
              <w:jc w:val="center"/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36D" w:rsidRPr="008071C1" w:rsidRDefault="00F9736D" w:rsidP="00CE7268">
            <w:r w:rsidRPr="008071C1">
              <w:t>Обобщающий урок.(Знакомство с историческими сведениями)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C23E1E">
            <w:pPr>
              <w:jc w:val="center"/>
            </w:pPr>
            <w:r w:rsidRPr="008071C1">
              <w:t>30.05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6D" w:rsidRPr="008071C1" w:rsidRDefault="00F9736D" w:rsidP="003742B5">
            <w:pPr>
              <w:jc w:val="center"/>
            </w:pPr>
          </w:p>
        </w:tc>
      </w:tr>
    </w:tbl>
    <w:p w:rsidR="00112ACD" w:rsidRPr="008071C1" w:rsidRDefault="00112ACD" w:rsidP="002C770F"/>
    <w:p w:rsidR="005D0229" w:rsidRPr="00AC15C5" w:rsidRDefault="005D0229" w:rsidP="002C770F">
      <w:pPr>
        <w:rPr>
          <w:sz w:val="20"/>
          <w:szCs w:val="20"/>
        </w:rPr>
      </w:pPr>
    </w:p>
    <w:p w:rsidR="008071C1" w:rsidRDefault="008071C1" w:rsidP="008071C1">
      <w:pPr>
        <w:spacing w:line="360" w:lineRule="auto"/>
        <w:jc w:val="center"/>
        <w:rPr>
          <w:b/>
        </w:rPr>
      </w:pPr>
    </w:p>
    <w:p w:rsidR="008071C1" w:rsidRDefault="008071C1" w:rsidP="008071C1">
      <w:pPr>
        <w:spacing w:line="360" w:lineRule="auto"/>
        <w:jc w:val="center"/>
        <w:rPr>
          <w:b/>
        </w:rPr>
      </w:pPr>
    </w:p>
    <w:p w:rsidR="008071C1" w:rsidRDefault="008071C1" w:rsidP="008071C1">
      <w:pPr>
        <w:spacing w:line="360" w:lineRule="auto"/>
        <w:jc w:val="center"/>
        <w:rPr>
          <w:b/>
        </w:rPr>
      </w:pPr>
    </w:p>
    <w:p w:rsidR="008071C1" w:rsidRDefault="008071C1" w:rsidP="008071C1">
      <w:pPr>
        <w:spacing w:line="360" w:lineRule="auto"/>
        <w:jc w:val="center"/>
        <w:rPr>
          <w:b/>
        </w:rPr>
      </w:pPr>
    </w:p>
    <w:p w:rsidR="008071C1" w:rsidRDefault="008071C1" w:rsidP="008071C1">
      <w:pPr>
        <w:spacing w:line="360" w:lineRule="auto"/>
        <w:jc w:val="center"/>
        <w:rPr>
          <w:b/>
        </w:rPr>
      </w:pPr>
    </w:p>
    <w:p w:rsidR="008071C1" w:rsidRDefault="008071C1" w:rsidP="008071C1">
      <w:pPr>
        <w:spacing w:line="360" w:lineRule="auto"/>
        <w:jc w:val="center"/>
        <w:rPr>
          <w:b/>
        </w:rPr>
      </w:pPr>
    </w:p>
    <w:p w:rsidR="008071C1" w:rsidRDefault="008071C1" w:rsidP="008071C1">
      <w:pPr>
        <w:spacing w:line="360" w:lineRule="auto"/>
        <w:jc w:val="center"/>
        <w:rPr>
          <w:b/>
        </w:rPr>
      </w:pPr>
    </w:p>
    <w:p w:rsidR="008071C1" w:rsidRPr="00112ACD" w:rsidRDefault="008071C1" w:rsidP="008071C1">
      <w:pPr>
        <w:spacing w:line="360" w:lineRule="auto"/>
        <w:jc w:val="center"/>
        <w:rPr>
          <w:b/>
        </w:rPr>
      </w:pPr>
      <w:r w:rsidRPr="00112ACD">
        <w:rPr>
          <w:b/>
        </w:rPr>
        <w:lastRenderedPageBreak/>
        <w:t>Перечень учебно-методического обеспечения. Список литературы.</w:t>
      </w:r>
    </w:p>
    <w:p w:rsidR="008071C1" w:rsidRPr="008071C1" w:rsidRDefault="008071C1" w:rsidP="008071C1">
      <w:pPr>
        <w:spacing w:line="360" w:lineRule="auto"/>
        <w:jc w:val="both"/>
        <w:rPr>
          <w:b/>
        </w:rPr>
      </w:pPr>
      <w:r w:rsidRPr="008071C1">
        <w:rPr>
          <w:b/>
        </w:rPr>
        <w:t>Учебники:</w:t>
      </w:r>
    </w:p>
    <w:p w:rsidR="008071C1" w:rsidRPr="008071C1" w:rsidRDefault="008071C1" w:rsidP="008071C1">
      <w:pPr>
        <w:spacing w:line="360" w:lineRule="auto"/>
        <w:ind w:right="98"/>
        <w:jc w:val="both"/>
        <w:rPr>
          <w:color w:val="FF0000"/>
        </w:rPr>
      </w:pPr>
      <w:r w:rsidRPr="008071C1">
        <w:t>1) Геометрия, 7 – 9: Учеб. для общеобразоват. учреждений/ Л.С. Атанасян, В.Ф. Бутузов, С.Б. Кадомцев и др. – М.: Просвещение</w:t>
      </w:r>
      <w:r w:rsidRPr="008071C1">
        <w:rPr>
          <w:color w:val="000000"/>
        </w:rPr>
        <w:t>, 2018.</w:t>
      </w:r>
    </w:p>
    <w:p w:rsidR="008071C1" w:rsidRPr="008071C1" w:rsidRDefault="008071C1" w:rsidP="008071C1">
      <w:pPr>
        <w:widowControl w:val="0"/>
        <w:tabs>
          <w:tab w:val="num" w:pos="1080"/>
        </w:tabs>
        <w:spacing w:line="360" w:lineRule="auto"/>
        <w:jc w:val="both"/>
        <w:rPr>
          <w:b/>
        </w:rPr>
      </w:pPr>
      <w:r w:rsidRPr="008071C1">
        <w:rPr>
          <w:b/>
        </w:rPr>
        <w:t xml:space="preserve">Методические материалы:  </w:t>
      </w:r>
    </w:p>
    <w:p w:rsidR="008071C1" w:rsidRPr="008071C1" w:rsidRDefault="008071C1" w:rsidP="008071C1">
      <w:pPr>
        <w:widowControl w:val="0"/>
        <w:tabs>
          <w:tab w:val="num" w:pos="1080"/>
        </w:tabs>
        <w:spacing w:line="360" w:lineRule="auto"/>
        <w:jc w:val="both"/>
        <w:rPr>
          <w:b/>
        </w:rPr>
      </w:pPr>
      <w:r w:rsidRPr="008071C1">
        <w:t>1) Изучение геометрии в 7, 8, 9 классах: Метод. Рекомендации к учеб. : Кн. для учителя / Л.С. Атанасян, В.Ф. Бутузов, Ю.А. Глазков и др. – 5-е изд.- М.: Просвещение, 2012</w:t>
      </w:r>
      <w:r w:rsidRPr="008071C1">
        <w:rPr>
          <w:b/>
        </w:rPr>
        <w:t>.</w:t>
      </w:r>
    </w:p>
    <w:p w:rsidR="008071C1" w:rsidRPr="008071C1" w:rsidRDefault="008071C1" w:rsidP="008071C1">
      <w:pPr>
        <w:spacing w:line="360" w:lineRule="auto"/>
        <w:rPr>
          <w:b/>
        </w:rPr>
      </w:pPr>
      <w:r w:rsidRPr="008071C1">
        <w:rPr>
          <w:b/>
        </w:rPr>
        <w:t>Дополнительная литература:</w:t>
      </w:r>
    </w:p>
    <w:p w:rsidR="008071C1" w:rsidRPr="008071C1" w:rsidRDefault="008071C1" w:rsidP="008071C1">
      <w:pPr>
        <w:widowControl w:val="0"/>
        <w:tabs>
          <w:tab w:val="num" w:pos="1080"/>
        </w:tabs>
        <w:spacing w:line="360" w:lineRule="auto"/>
        <w:jc w:val="both"/>
      </w:pPr>
      <w:r w:rsidRPr="008071C1">
        <w:t>1)Контрольные работы по геометрии: 8 класс: к учебнику Л.С. Атанасяна, В.Ф. Бутузова, С.Б. Кадомцева и др. «Геометрия 7-9» / Н.Б. Мельникова. – М.: Издательство «Экзамен», 2019,</w:t>
      </w:r>
    </w:p>
    <w:p w:rsidR="008071C1" w:rsidRPr="008071C1" w:rsidRDefault="008071C1" w:rsidP="008071C1">
      <w:pPr>
        <w:widowControl w:val="0"/>
        <w:tabs>
          <w:tab w:val="num" w:pos="1080"/>
        </w:tabs>
        <w:spacing w:line="360" w:lineRule="auto"/>
        <w:jc w:val="both"/>
      </w:pPr>
      <w:r w:rsidRPr="008071C1">
        <w:t>2)Контрольно-измерительные материалы. Геометрия: 8 класс / Сост. Н. Ф. Гаврилова.- М.: ВАКО, 2018,</w:t>
      </w:r>
    </w:p>
    <w:p w:rsidR="008071C1" w:rsidRPr="008071C1" w:rsidRDefault="008071C1" w:rsidP="008071C1">
      <w:pPr>
        <w:widowControl w:val="0"/>
        <w:tabs>
          <w:tab w:val="num" w:pos="1080"/>
        </w:tabs>
        <w:spacing w:line="360" w:lineRule="auto"/>
        <w:jc w:val="both"/>
      </w:pPr>
      <w:r w:rsidRPr="008071C1">
        <w:t>3) Тестовые задания по геометрии. 8 класс: учебно-методическое пособие / Л. И. Звавич, Е. В. Потоскуев.- М. : Дрофа,2018,</w:t>
      </w:r>
    </w:p>
    <w:p w:rsidR="008071C1" w:rsidRPr="008071C1" w:rsidRDefault="008071C1" w:rsidP="008071C1">
      <w:pPr>
        <w:widowControl w:val="0"/>
        <w:tabs>
          <w:tab w:val="num" w:pos="1080"/>
        </w:tabs>
        <w:spacing w:line="360" w:lineRule="auto"/>
        <w:jc w:val="both"/>
      </w:pPr>
      <w:r w:rsidRPr="008071C1">
        <w:t>4)Рабинович Е.М. Задачи и упражнения на готовых чертежах. 7-9 классы. Геометрия. М.: Илекса, Харьков: Гимназия, 2018,</w:t>
      </w:r>
    </w:p>
    <w:p w:rsidR="008071C1" w:rsidRPr="008071C1" w:rsidRDefault="008071C1" w:rsidP="008071C1">
      <w:pPr>
        <w:spacing w:line="360" w:lineRule="auto"/>
        <w:jc w:val="both"/>
      </w:pPr>
      <w:r w:rsidRPr="008071C1">
        <w:t>5) Задачи по геометрии для 7 – 11 классов. –Б.Г. Зив, В.М. Мейлер, А.П. Баханский.  М.: Просвещение, 2019,</w:t>
      </w:r>
    </w:p>
    <w:p w:rsidR="008071C1" w:rsidRPr="008071C1" w:rsidRDefault="008071C1" w:rsidP="008071C1">
      <w:pPr>
        <w:spacing w:line="360" w:lineRule="auto"/>
        <w:jc w:val="both"/>
      </w:pPr>
      <w:r w:rsidRPr="008071C1">
        <w:t>6) Сборник задач по геометрии в рисунках и тестах. 7-9./Уче6ное пособие. – М.: Аквариум, 2019,</w:t>
      </w:r>
    </w:p>
    <w:p w:rsidR="008071C1" w:rsidRPr="008071C1" w:rsidRDefault="008071C1" w:rsidP="008071C1">
      <w:pPr>
        <w:widowControl w:val="0"/>
        <w:tabs>
          <w:tab w:val="num" w:pos="1080"/>
        </w:tabs>
        <w:spacing w:line="360" w:lineRule="auto"/>
        <w:jc w:val="both"/>
      </w:pPr>
      <w:r w:rsidRPr="008071C1">
        <w:t>7)Звавич Л.И. Геометрия. 8-11кл.: Пособие для школ и классов с углубленным изучением математики. – М.: Дрофа, 2018,</w:t>
      </w:r>
    </w:p>
    <w:p w:rsidR="005D0229" w:rsidRPr="00AC15C5" w:rsidRDefault="008071C1" w:rsidP="008071C1">
      <w:pPr>
        <w:spacing w:line="360" w:lineRule="auto"/>
        <w:rPr>
          <w:sz w:val="20"/>
          <w:szCs w:val="20"/>
        </w:rPr>
        <w:sectPr w:rsidR="005D0229" w:rsidRPr="00AC15C5" w:rsidSect="003D54B1">
          <w:pgSz w:w="16838" w:h="11906" w:orient="landscape"/>
          <w:pgMar w:top="851" w:right="851" w:bottom="709" w:left="851" w:header="709" w:footer="709" w:gutter="0"/>
          <w:cols w:space="720"/>
        </w:sectPr>
      </w:pPr>
      <w:r w:rsidRPr="008071C1">
        <w:t>8)Научно-теоретический и методический журнал «Математика в школе»</w:t>
      </w:r>
    </w:p>
    <w:p w:rsidR="00EC2EAF" w:rsidRPr="00AC15C5" w:rsidRDefault="00EC2EAF" w:rsidP="00154E36">
      <w:pPr>
        <w:rPr>
          <w:b/>
          <w:sz w:val="20"/>
          <w:szCs w:val="20"/>
        </w:rPr>
      </w:pPr>
    </w:p>
    <w:sectPr w:rsidR="00EC2EAF" w:rsidRPr="00AC15C5" w:rsidSect="005C7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EA4" w:rsidRDefault="00F80EA4" w:rsidP="00C64345">
      <w:r>
        <w:separator/>
      </w:r>
    </w:p>
  </w:endnote>
  <w:endnote w:type="continuationSeparator" w:id="1">
    <w:p w:rsidR="00F80EA4" w:rsidRDefault="00F80EA4" w:rsidP="00C64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M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EA4" w:rsidRDefault="00F80EA4" w:rsidP="00C64345">
      <w:r>
        <w:separator/>
      </w:r>
    </w:p>
  </w:footnote>
  <w:footnote w:type="continuationSeparator" w:id="1">
    <w:p w:rsidR="00F80EA4" w:rsidRDefault="00F80EA4" w:rsidP="00C643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391F39"/>
    <w:multiLevelType w:val="hybridMultilevel"/>
    <w:tmpl w:val="75A838D8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3">
    <w:nsid w:val="11CF6EDD"/>
    <w:multiLevelType w:val="hybridMultilevel"/>
    <w:tmpl w:val="EF94A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D95D42"/>
    <w:multiLevelType w:val="hybridMultilevel"/>
    <w:tmpl w:val="F84C3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F7052"/>
    <w:multiLevelType w:val="hybridMultilevel"/>
    <w:tmpl w:val="93B4D810"/>
    <w:lvl w:ilvl="0" w:tplc="895AA94E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82E1B61"/>
    <w:multiLevelType w:val="multilevel"/>
    <w:tmpl w:val="809667F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0E68F3"/>
    <w:multiLevelType w:val="hybridMultilevel"/>
    <w:tmpl w:val="39AC005A"/>
    <w:lvl w:ilvl="0" w:tplc="5D945684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6BEB592">
      <w:start w:val="1"/>
      <w:numFmt w:val="decimal"/>
      <w:lvlText w:val="%2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C5A0BD2"/>
    <w:multiLevelType w:val="multilevel"/>
    <w:tmpl w:val="38741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4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867148"/>
    <w:multiLevelType w:val="hybridMultilevel"/>
    <w:tmpl w:val="DEB6AD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709"/>
        </w:tabs>
        <w:ind w:left="709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D1173E"/>
    <w:multiLevelType w:val="hybridMultilevel"/>
    <w:tmpl w:val="D6201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FC040B"/>
    <w:multiLevelType w:val="hybridMultilevel"/>
    <w:tmpl w:val="8DA45A1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4">
    <w:nsid w:val="5E0A6DB3"/>
    <w:multiLevelType w:val="multilevel"/>
    <w:tmpl w:val="94283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6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A620E19"/>
    <w:multiLevelType w:val="hybridMultilevel"/>
    <w:tmpl w:val="B8D45394"/>
    <w:lvl w:ilvl="0" w:tplc="7A44F0F0"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D8F43CC"/>
    <w:multiLevelType w:val="hybridMultilevel"/>
    <w:tmpl w:val="6DC82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30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C9D65ED"/>
    <w:multiLevelType w:val="hybridMultilevel"/>
    <w:tmpl w:val="EEDCF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3"/>
  </w:num>
  <w:num w:numId="4">
    <w:abstractNumId w:val="19"/>
  </w:num>
  <w:num w:numId="5">
    <w:abstractNumId w:val="19"/>
  </w:num>
  <w:num w:numId="6">
    <w:abstractNumId w:val="2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7"/>
  </w:num>
  <w:num w:numId="11">
    <w:abstractNumId w:val="6"/>
  </w:num>
  <w:num w:numId="12">
    <w:abstractNumId w:val="17"/>
  </w:num>
  <w:num w:numId="13">
    <w:abstractNumId w:val="18"/>
  </w:num>
  <w:num w:numId="14">
    <w:abstractNumId w:val="26"/>
  </w:num>
  <w:num w:numId="15">
    <w:abstractNumId w:val="9"/>
  </w:num>
  <w:num w:numId="16">
    <w:abstractNumId w:val="12"/>
  </w:num>
  <w:num w:numId="17">
    <w:abstractNumId w:val="20"/>
  </w:num>
  <w:num w:numId="18">
    <w:abstractNumId w:val="0"/>
  </w:num>
  <w:num w:numId="19">
    <w:abstractNumId w:val="22"/>
  </w:num>
  <w:num w:numId="20">
    <w:abstractNumId w:val="29"/>
  </w:num>
  <w:num w:numId="21">
    <w:abstractNumId w:val="2"/>
  </w:num>
  <w:num w:numId="22">
    <w:abstractNumId w:val="13"/>
  </w:num>
  <w:num w:numId="23">
    <w:abstractNumId w:val="31"/>
  </w:num>
  <w:num w:numId="24">
    <w:abstractNumId w:val="14"/>
  </w:num>
  <w:num w:numId="25">
    <w:abstractNumId w:val="8"/>
  </w:num>
  <w:num w:numId="26">
    <w:abstractNumId w:val="30"/>
  </w:num>
  <w:num w:numId="27">
    <w:abstractNumId w:val="7"/>
  </w:num>
  <w:num w:numId="28">
    <w:abstractNumId w:val="1"/>
  </w:num>
  <w:num w:numId="29">
    <w:abstractNumId w:val="32"/>
  </w:num>
  <w:num w:numId="30">
    <w:abstractNumId w:val="4"/>
  </w:num>
  <w:num w:numId="31">
    <w:abstractNumId w:val="21"/>
  </w:num>
  <w:num w:numId="32">
    <w:abstractNumId w:val="28"/>
  </w:num>
  <w:num w:numId="33">
    <w:abstractNumId w:val="25"/>
  </w:num>
  <w:num w:numId="34">
    <w:abstractNumId w:val="23"/>
  </w:num>
  <w:num w:numId="35">
    <w:abstractNumId w:val="10"/>
  </w:num>
  <w:num w:numId="36">
    <w:abstractNumId w:val="5"/>
  </w:num>
  <w:num w:numId="3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772D"/>
    <w:rsid w:val="0000370A"/>
    <w:rsid w:val="000053A7"/>
    <w:rsid w:val="000135C3"/>
    <w:rsid w:val="00042535"/>
    <w:rsid w:val="00074D54"/>
    <w:rsid w:val="000927B5"/>
    <w:rsid w:val="000B6137"/>
    <w:rsid w:val="000C1FA2"/>
    <w:rsid w:val="000D23E9"/>
    <w:rsid w:val="00110AA2"/>
    <w:rsid w:val="00112ACD"/>
    <w:rsid w:val="00116CCC"/>
    <w:rsid w:val="00131E64"/>
    <w:rsid w:val="00154E36"/>
    <w:rsid w:val="00175B15"/>
    <w:rsid w:val="00182967"/>
    <w:rsid w:val="0019091B"/>
    <w:rsid w:val="001A4634"/>
    <w:rsid w:val="00212067"/>
    <w:rsid w:val="002275FF"/>
    <w:rsid w:val="0028646D"/>
    <w:rsid w:val="00295FD5"/>
    <w:rsid w:val="002C770F"/>
    <w:rsid w:val="002D4482"/>
    <w:rsid w:val="002E5BE8"/>
    <w:rsid w:val="0033087A"/>
    <w:rsid w:val="003742B5"/>
    <w:rsid w:val="003B0CB4"/>
    <w:rsid w:val="003B6E7B"/>
    <w:rsid w:val="003C604C"/>
    <w:rsid w:val="003D54B1"/>
    <w:rsid w:val="00425C29"/>
    <w:rsid w:val="0044673C"/>
    <w:rsid w:val="004541ED"/>
    <w:rsid w:val="00460BBC"/>
    <w:rsid w:val="004654E8"/>
    <w:rsid w:val="0047113B"/>
    <w:rsid w:val="00482F5F"/>
    <w:rsid w:val="004A0F60"/>
    <w:rsid w:val="004A42FA"/>
    <w:rsid w:val="004A61B7"/>
    <w:rsid w:val="004B35A4"/>
    <w:rsid w:val="004C6912"/>
    <w:rsid w:val="004D2AF0"/>
    <w:rsid w:val="004D3676"/>
    <w:rsid w:val="004D3EFC"/>
    <w:rsid w:val="004D5BC3"/>
    <w:rsid w:val="004E1257"/>
    <w:rsid w:val="004F31EA"/>
    <w:rsid w:val="00575FA6"/>
    <w:rsid w:val="005A35D4"/>
    <w:rsid w:val="005A4E17"/>
    <w:rsid w:val="005C750E"/>
    <w:rsid w:val="005D0229"/>
    <w:rsid w:val="006230E3"/>
    <w:rsid w:val="00634CC8"/>
    <w:rsid w:val="0067574F"/>
    <w:rsid w:val="00680C75"/>
    <w:rsid w:val="00683A08"/>
    <w:rsid w:val="006B3621"/>
    <w:rsid w:val="006B47A6"/>
    <w:rsid w:val="007102BF"/>
    <w:rsid w:val="00767AE2"/>
    <w:rsid w:val="00774DBC"/>
    <w:rsid w:val="00774E2E"/>
    <w:rsid w:val="007A4660"/>
    <w:rsid w:val="007B05D9"/>
    <w:rsid w:val="007F52CB"/>
    <w:rsid w:val="008071C1"/>
    <w:rsid w:val="00815058"/>
    <w:rsid w:val="008162D0"/>
    <w:rsid w:val="0082220F"/>
    <w:rsid w:val="00883035"/>
    <w:rsid w:val="008D5BFA"/>
    <w:rsid w:val="008D74FD"/>
    <w:rsid w:val="008F31FB"/>
    <w:rsid w:val="0090557B"/>
    <w:rsid w:val="009B2014"/>
    <w:rsid w:val="009C222E"/>
    <w:rsid w:val="009D2C76"/>
    <w:rsid w:val="009E0C26"/>
    <w:rsid w:val="00A2799B"/>
    <w:rsid w:val="00A56DBE"/>
    <w:rsid w:val="00A5778B"/>
    <w:rsid w:val="00A92C55"/>
    <w:rsid w:val="00A9681F"/>
    <w:rsid w:val="00AC15C5"/>
    <w:rsid w:val="00AE5EBC"/>
    <w:rsid w:val="00B15AC6"/>
    <w:rsid w:val="00B16397"/>
    <w:rsid w:val="00B329DC"/>
    <w:rsid w:val="00B365D6"/>
    <w:rsid w:val="00B7076F"/>
    <w:rsid w:val="00B71736"/>
    <w:rsid w:val="00B75158"/>
    <w:rsid w:val="00B820CA"/>
    <w:rsid w:val="00B87EBC"/>
    <w:rsid w:val="00B93564"/>
    <w:rsid w:val="00BC772D"/>
    <w:rsid w:val="00C06970"/>
    <w:rsid w:val="00C11A20"/>
    <w:rsid w:val="00C23591"/>
    <w:rsid w:val="00C46107"/>
    <w:rsid w:val="00C525D7"/>
    <w:rsid w:val="00C532DB"/>
    <w:rsid w:val="00C54329"/>
    <w:rsid w:val="00C64345"/>
    <w:rsid w:val="00C70EAC"/>
    <w:rsid w:val="00C81E5D"/>
    <w:rsid w:val="00C871E5"/>
    <w:rsid w:val="00C97233"/>
    <w:rsid w:val="00CC472B"/>
    <w:rsid w:val="00CD7EB8"/>
    <w:rsid w:val="00CE7268"/>
    <w:rsid w:val="00CF2202"/>
    <w:rsid w:val="00CF3444"/>
    <w:rsid w:val="00D205A9"/>
    <w:rsid w:val="00D51355"/>
    <w:rsid w:val="00D56FB3"/>
    <w:rsid w:val="00D72E94"/>
    <w:rsid w:val="00D9057C"/>
    <w:rsid w:val="00DD36F4"/>
    <w:rsid w:val="00E04EF5"/>
    <w:rsid w:val="00E20E61"/>
    <w:rsid w:val="00E22522"/>
    <w:rsid w:val="00E475B8"/>
    <w:rsid w:val="00E52247"/>
    <w:rsid w:val="00E71BB2"/>
    <w:rsid w:val="00EA2214"/>
    <w:rsid w:val="00EB54BA"/>
    <w:rsid w:val="00EC2EAF"/>
    <w:rsid w:val="00F133FA"/>
    <w:rsid w:val="00F2442F"/>
    <w:rsid w:val="00F350D3"/>
    <w:rsid w:val="00F427F1"/>
    <w:rsid w:val="00F53A76"/>
    <w:rsid w:val="00F80EA4"/>
    <w:rsid w:val="00F9736D"/>
    <w:rsid w:val="00FA379E"/>
    <w:rsid w:val="00FB1036"/>
    <w:rsid w:val="00FD19DE"/>
    <w:rsid w:val="00FD5FC8"/>
    <w:rsid w:val="00FE1D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163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C770F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3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35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C770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nhideWhenUsed/>
    <w:rsid w:val="002C770F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semiHidden/>
    <w:unhideWhenUsed/>
    <w:rsid w:val="002C770F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0"/>
    <w:link w:val="21"/>
    <w:semiHidden/>
    <w:rsid w:val="002C77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semiHidden/>
    <w:unhideWhenUsed/>
    <w:rsid w:val="002C770F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2C770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C77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770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2C7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20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4B3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"/>
    <w:link w:val="ac"/>
    <w:qFormat/>
    <w:rsid w:val="004A42FA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c">
    <w:name w:val="Подзаголовок Знак"/>
    <w:basedOn w:val="a0"/>
    <w:link w:val="ab"/>
    <w:rsid w:val="004A42F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643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d">
    <w:name w:val="List Paragraph"/>
    <w:basedOn w:val="a"/>
    <w:link w:val="ae"/>
    <w:qFormat/>
    <w:rsid w:val="00C64345"/>
    <w:pPr>
      <w:ind w:left="720"/>
      <w:contextualSpacing/>
    </w:pPr>
  </w:style>
  <w:style w:type="paragraph" w:styleId="af">
    <w:name w:val="footnote text"/>
    <w:aliases w:val="Знак6,F1"/>
    <w:basedOn w:val="a"/>
    <w:link w:val="af0"/>
    <w:uiPriority w:val="99"/>
    <w:rsid w:val="00C64345"/>
    <w:rPr>
      <w:sz w:val="20"/>
      <w:szCs w:val="20"/>
    </w:rPr>
  </w:style>
  <w:style w:type="character" w:customStyle="1" w:styleId="af0">
    <w:name w:val="Текст сноски Знак"/>
    <w:aliases w:val="Знак6 Знак,F1 Знак"/>
    <w:basedOn w:val="a0"/>
    <w:link w:val="af"/>
    <w:uiPriority w:val="99"/>
    <w:rsid w:val="00C643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Абзац списка Знак"/>
    <w:link w:val="ad"/>
    <w:locked/>
    <w:rsid w:val="00C64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otnote reference"/>
    <w:uiPriority w:val="99"/>
    <w:rsid w:val="00C64345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6434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0135C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customStyle="1" w:styleId="23">
    <w:name w:val="стиль2"/>
    <w:basedOn w:val="a"/>
    <w:rsid w:val="005D0229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B163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B16397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B16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1"/>
    <w:rsid w:val="00B16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16397"/>
    <w:rPr>
      <w:b/>
      <w:bCs/>
    </w:rPr>
  </w:style>
  <w:style w:type="character" w:styleId="af5">
    <w:name w:val="Emphasis"/>
    <w:basedOn w:val="a0"/>
    <w:uiPriority w:val="20"/>
    <w:qFormat/>
    <w:rsid w:val="00B16397"/>
    <w:rPr>
      <w:rFonts w:asciiTheme="minorHAnsi" w:hAnsiTheme="minorHAnsi"/>
      <w:b/>
      <w:i/>
      <w:iCs/>
    </w:rPr>
  </w:style>
  <w:style w:type="paragraph" w:customStyle="1" w:styleId="TableParagraph">
    <w:name w:val="Table Paragraph"/>
    <w:basedOn w:val="a"/>
    <w:uiPriority w:val="1"/>
    <w:qFormat/>
    <w:rsid w:val="004D3EFC"/>
    <w:pPr>
      <w:widowControl w:val="0"/>
      <w:autoSpaceDE w:val="0"/>
      <w:autoSpaceDN w:val="0"/>
      <w:ind w:left="106"/>
    </w:pPr>
    <w:rPr>
      <w:sz w:val="22"/>
      <w:szCs w:val="22"/>
      <w:lang w:eastAsia="en-US"/>
    </w:rPr>
  </w:style>
  <w:style w:type="paragraph" w:customStyle="1" w:styleId="s1">
    <w:name w:val="s_1"/>
    <w:basedOn w:val="a"/>
    <w:rsid w:val="00CD7EB8"/>
    <w:pPr>
      <w:spacing w:before="100" w:beforeAutospacing="1" w:after="100" w:afterAutospacing="1"/>
    </w:pPr>
  </w:style>
  <w:style w:type="paragraph" w:customStyle="1" w:styleId="af6">
    <w:name w:val="А_основной"/>
    <w:basedOn w:val="a"/>
    <w:rsid w:val="00CD7EB8"/>
    <w:pPr>
      <w:suppressAutoHyphens/>
      <w:spacing w:line="360" w:lineRule="auto"/>
      <w:ind w:firstLine="454"/>
      <w:jc w:val="both"/>
    </w:pPr>
    <w:rPr>
      <w:rFonts w:eastAsia="Calibri"/>
      <w:sz w:val="28"/>
      <w:szCs w:val="28"/>
      <w:lang w:eastAsia="zh-CN"/>
    </w:rPr>
  </w:style>
  <w:style w:type="paragraph" w:styleId="af7">
    <w:name w:val="header"/>
    <w:basedOn w:val="a"/>
    <w:link w:val="af8"/>
    <w:rsid w:val="00FE1D2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f8">
    <w:name w:val="Верхний колонтитул Знак"/>
    <w:basedOn w:val="a0"/>
    <w:link w:val="af7"/>
    <w:rsid w:val="00FE1D2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9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0352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43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11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79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4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5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99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1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6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80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4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9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96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9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39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70350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0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9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0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2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9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2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30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87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06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90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82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1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96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2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8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13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4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93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9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0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3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45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1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23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93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79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5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3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7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9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2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61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27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0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55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86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2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44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4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7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04565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8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0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96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64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2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48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81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36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68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61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2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56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8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95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8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87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84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8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4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40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51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2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1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92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9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5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94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34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63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15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06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6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9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8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90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57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93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56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74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42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65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08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2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1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67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9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5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58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0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67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29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6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0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8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69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0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55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0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01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81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2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0633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7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5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8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8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41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7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36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5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19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0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08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97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4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7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9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77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9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1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90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5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61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4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82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36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8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3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8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57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92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4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7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71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11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84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86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36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0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9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07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1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70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68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59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0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42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10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90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79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76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2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0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42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9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4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7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2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65936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4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4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1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5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22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1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1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29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7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40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67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8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48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9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6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4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82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66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2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37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39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96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1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0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5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12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81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70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5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40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8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1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76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49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3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85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4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929648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56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2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1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42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86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55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77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44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5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8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49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7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57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65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4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31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98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5962E-CE82-44F8-AF74-2DCEFB613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18</Pages>
  <Words>6301</Words>
  <Characters>35919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Штыров</dc:creator>
  <cp:lastModifiedBy>1</cp:lastModifiedBy>
  <cp:revision>26</cp:revision>
  <cp:lastPrinted>2021-09-29T19:07:00Z</cp:lastPrinted>
  <dcterms:created xsi:type="dcterms:W3CDTF">2018-09-04T08:32:00Z</dcterms:created>
  <dcterms:modified xsi:type="dcterms:W3CDTF">2021-10-27T18:13:00Z</dcterms:modified>
</cp:coreProperties>
</file>